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60D5">
      <w:pPr>
        <w:jc w:val="right"/>
      </w:pPr>
      <w:r>
        <w:rPr>
          <w:sz w:val="26"/>
        </w:rPr>
        <w:t>Дело № 2-73-97/2023</w:t>
      </w:r>
    </w:p>
    <w:p w:rsidR="00F07D2D">
      <w:pPr>
        <w:jc w:val="center"/>
        <w:rPr>
          <w:sz w:val="26"/>
        </w:rPr>
      </w:pPr>
    </w:p>
    <w:p w:rsidR="00AB60D5">
      <w:pPr>
        <w:jc w:val="center"/>
      </w:pPr>
      <w:r>
        <w:rPr>
          <w:sz w:val="26"/>
        </w:rPr>
        <w:t>РЕШЕНИЕ</w:t>
      </w:r>
    </w:p>
    <w:p w:rsidR="00AB60D5">
      <w:pPr>
        <w:jc w:val="center"/>
      </w:pPr>
      <w:r>
        <w:rPr>
          <w:sz w:val="26"/>
        </w:rPr>
        <w:t>Именем Российской Федерации</w:t>
      </w:r>
    </w:p>
    <w:p w:rsidR="00AB60D5">
      <w:pPr>
        <w:jc w:val="center"/>
      </w:pPr>
      <w:r>
        <w:rPr>
          <w:sz w:val="26"/>
        </w:rPr>
        <w:t>(резолютивная часть)</w:t>
      </w:r>
    </w:p>
    <w:p w:rsidR="00F07D2D">
      <w:pPr>
        <w:ind w:firstLine="708"/>
        <w:rPr>
          <w:sz w:val="26"/>
        </w:rPr>
      </w:pPr>
    </w:p>
    <w:p w:rsidR="00AB60D5">
      <w:pPr>
        <w:ind w:firstLine="708"/>
      </w:pPr>
      <w:r>
        <w:rPr>
          <w:sz w:val="26"/>
        </w:rPr>
        <w:t xml:space="preserve">25 апреля 2023 года                                                                                      </w:t>
      </w:r>
      <w:r>
        <w:rPr>
          <w:sz w:val="26"/>
        </w:rPr>
        <w:t>адрес</w:t>
      </w:r>
    </w:p>
    <w:p w:rsidR="00F07D2D">
      <w:pPr>
        <w:ind w:firstLine="708"/>
        <w:jc w:val="both"/>
        <w:rPr>
          <w:sz w:val="26"/>
        </w:rPr>
      </w:pPr>
    </w:p>
    <w:p w:rsidR="00AB60D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фио</w:t>
      </w:r>
      <w:r>
        <w:rPr>
          <w:sz w:val="26"/>
        </w:rPr>
        <w:t xml:space="preserve">, рассмотрев в открытом </w:t>
      </w:r>
      <w:r>
        <w:rPr>
          <w:sz w:val="26"/>
        </w:rPr>
        <w:t>судебном заседании гражданское дело по иску Муниципального унитарного предприятия «</w:t>
      </w:r>
      <w:r>
        <w:rPr>
          <w:sz w:val="26"/>
        </w:rPr>
        <w:t>Сакское</w:t>
      </w:r>
      <w:r>
        <w:rPr>
          <w:sz w:val="26"/>
        </w:rPr>
        <w:t xml:space="preserve"> ЖЭО» к Иваницкому Н.В., Иваницкой И.И.</w:t>
      </w:r>
      <w:r>
        <w:rPr>
          <w:sz w:val="26"/>
        </w:rPr>
        <w:t xml:space="preserve"> о взыскании задолженности по оплате жилищно-коммунальных услуг, расходов по оплате государственной п</w:t>
      </w:r>
      <w:r>
        <w:rPr>
          <w:sz w:val="26"/>
        </w:rPr>
        <w:t>ошлины</w:t>
      </w:r>
    </w:p>
    <w:p w:rsidR="00AB60D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AB60D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AB60D5">
      <w:pPr>
        <w:ind w:firstLine="708"/>
        <w:jc w:val="both"/>
      </w:pPr>
      <w:r>
        <w:rPr>
          <w:sz w:val="26"/>
        </w:rPr>
        <w:t>Исковые требования Муниципального унитарного предприятия «</w:t>
      </w:r>
      <w:r>
        <w:rPr>
          <w:sz w:val="26"/>
        </w:rPr>
        <w:t>Сакское</w:t>
      </w:r>
      <w:r>
        <w:rPr>
          <w:sz w:val="26"/>
        </w:rPr>
        <w:t xml:space="preserve"> ЖЭО» к Иваницкому Н.В.</w:t>
      </w:r>
      <w:r>
        <w:rPr>
          <w:sz w:val="26"/>
        </w:rPr>
        <w:t>, Иваницкой И.И.</w:t>
      </w:r>
      <w:r>
        <w:rPr>
          <w:sz w:val="26"/>
        </w:rPr>
        <w:t xml:space="preserve"> о взыскании задолженности по оплате жилищно-коммунальных услуг, расходов по оплате государственной пошлины, удовлетворить в полном объеме.</w:t>
      </w:r>
    </w:p>
    <w:p w:rsidR="00AB60D5">
      <w:pPr>
        <w:ind w:firstLine="540"/>
        <w:jc w:val="both"/>
      </w:pPr>
      <w:r>
        <w:rPr>
          <w:sz w:val="26"/>
        </w:rPr>
        <w:t>Взыскать в пользу Муниципального унитарного предприятия "</w:t>
      </w:r>
      <w:r>
        <w:rPr>
          <w:sz w:val="26"/>
        </w:rPr>
        <w:t>Сакское</w:t>
      </w:r>
      <w:r>
        <w:rPr>
          <w:sz w:val="26"/>
        </w:rPr>
        <w:t xml:space="preserve"> "ЖЭО" с Иваницкого Н.В. и Иваницкой И.И.</w:t>
      </w:r>
      <w:r>
        <w:rPr>
          <w:sz w:val="26"/>
        </w:rPr>
        <w:t xml:space="preserve"> задолженность по оплате жилищно-коммунальных услуг за период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дата в размере сумма, в долях пропорциональной доли каждого, и государственную пошлину, а именно:</w:t>
      </w:r>
    </w:p>
    <w:p w:rsidR="00AB60D5">
      <w:pPr>
        <w:ind w:firstLine="540"/>
        <w:jc w:val="both"/>
      </w:pPr>
      <w:r>
        <w:rPr>
          <w:sz w:val="26"/>
        </w:rPr>
        <w:t>- с Иваницкого Н.В.</w:t>
      </w:r>
      <w:r>
        <w:rPr>
          <w:sz w:val="26"/>
        </w:rPr>
        <w:t xml:space="preserve"> в размере сумма и г</w:t>
      </w:r>
      <w:r>
        <w:rPr>
          <w:sz w:val="26"/>
        </w:rPr>
        <w:t>осударственную пошлину в размере сумма, а всего сумма;</w:t>
      </w:r>
    </w:p>
    <w:p w:rsidR="00AB60D5">
      <w:pPr>
        <w:ind w:firstLine="540"/>
        <w:jc w:val="both"/>
      </w:pPr>
      <w:r>
        <w:rPr>
          <w:sz w:val="26"/>
        </w:rPr>
        <w:t>- с Иваницкой И.И.</w:t>
      </w:r>
      <w:r>
        <w:rPr>
          <w:sz w:val="26"/>
        </w:rPr>
        <w:t xml:space="preserve"> в размере сумма и государственную пошлину в размере сумма, а всего сумма.</w:t>
      </w:r>
    </w:p>
    <w:p w:rsidR="00AB60D5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</w:t>
      </w:r>
      <w:r>
        <w:rPr>
          <w:sz w:val="26"/>
        </w:rPr>
        <w:t xml:space="preserve">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AB60D5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</w:t>
      </w:r>
      <w:r>
        <w:rPr>
          <w:sz w:val="26"/>
        </w:rPr>
        <w:t xml:space="preserve"> суда в течение пятнадцати дней со дня объявления резолютивной части решения суда. </w:t>
      </w:r>
    </w:p>
    <w:p w:rsidR="00F07D2D">
      <w:pPr>
        <w:ind w:firstLine="708"/>
        <w:jc w:val="center"/>
        <w:rPr>
          <w:sz w:val="26"/>
        </w:rPr>
      </w:pPr>
    </w:p>
    <w:p w:rsidR="00AB60D5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</w:t>
      </w:r>
      <w:r>
        <w:rPr>
          <w:sz w:val="26"/>
        </w:rPr>
        <w:t xml:space="preserve"> Васильев В.А.</w:t>
      </w:r>
    </w:p>
    <w:p w:rsidR="00AB60D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D5"/>
    <w:rsid w:val="00AB60D5"/>
    <w:rsid w:val="00F07D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