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9B1B48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Дело № 2-73-</w:t>
      </w:r>
      <w:r w:rsidR="00485EBB">
        <w:rPr>
          <w:rFonts w:ascii="Times New Roman" w:hAnsi="Times New Roman"/>
          <w:sz w:val="26"/>
          <w:szCs w:val="26"/>
        </w:rPr>
        <w:t>180</w:t>
      </w:r>
      <w:r w:rsidRPr="009B1B48">
        <w:rPr>
          <w:rFonts w:ascii="Times New Roman" w:hAnsi="Times New Roman"/>
          <w:sz w:val="26"/>
          <w:szCs w:val="26"/>
        </w:rPr>
        <w:t>/202</w:t>
      </w:r>
      <w:r w:rsidRPr="009B1B48" w:rsidR="00FC5BE1">
        <w:rPr>
          <w:rFonts w:ascii="Times New Roman" w:hAnsi="Times New Roman"/>
          <w:sz w:val="26"/>
          <w:szCs w:val="26"/>
        </w:rPr>
        <w:t>6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9B1B48">
        <w:rPr>
          <w:rFonts w:ascii="Times New Roman" w:hAnsi="Times New Roman"/>
          <w:sz w:val="26"/>
          <w:szCs w:val="26"/>
        </w:rPr>
        <w:t>РЕШЕНИЕ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9B1B48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 </w:t>
      </w:r>
      <w:r w:rsidRPr="009B1B48">
        <w:rPr>
          <w:rFonts w:ascii="Times New Roman" w:hAnsi="Times New Roman"/>
          <w:sz w:val="26"/>
          <w:szCs w:val="26"/>
        </w:rPr>
        <w:t>202</w:t>
      </w:r>
      <w:r w:rsidRPr="009B1B48" w:rsidR="00FC5BE1">
        <w:rPr>
          <w:rFonts w:ascii="Times New Roman" w:hAnsi="Times New Roman"/>
          <w:sz w:val="26"/>
          <w:szCs w:val="26"/>
        </w:rPr>
        <w:t>6</w:t>
      </w:r>
      <w:r w:rsidRPr="009B1B48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9B1B48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</w:t>
      </w:r>
      <w:r w:rsidR="00A1013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="00A1013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31309D" w:rsidR="00A10130">
        <w:rPr>
          <w:rFonts w:ascii="Times New Roman" w:hAnsi="Times New Roman"/>
          <w:sz w:val="26"/>
          <w:szCs w:val="26"/>
        </w:rPr>
        <w:t xml:space="preserve">Васильев В.А., при секретаре </w:t>
      </w:r>
      <w:r w:rsidR="00A10130">
        <w:rPr>
          <w:rFonts w:ascii="Times New Roman" w:hAnsi="Times New Roman"/>
          <w:sz w:val="26"/>
          <w:szCs w:val="26"/>
        </w:rPr>
        <w:t>Ислямовой</w:t>
      </w:r>
      <w:r w:rsidR="00A10130">
        <w:rPr>
          <w:rFonts w:ascii="Times New Roman" w:hAnsi="Times New Roman"/>
          <w:sz w:val="26"/>
          <w:szCs w:val="26"/>
        </w:rPr>
        <w:t xml:space="preserve"> </w:t>
      </w:r>
      <w:r w:rsidRPr="0031309D" w:rsidR="00A10130">
        <w:rPr>
          <w:rFonts w:ascii="Times New Roman" w:hAnsi="Times New Roman"/>
          <w:sz w:val="26"/>
          <w:szCs w:val="26"/>
        </w:rPr>
        <w:t>В.С.</w:t>
      </w:r>
      <w:r w:rsidRPr="009B1B48">
        <w:rPr>
          <w:rFonts w:ascii="Times New Roman" w:hAnsi="Times New Roman"/>
          <w:sz w:val="26"/>
          <w:szCs w:val="26"/>
        </w:rPr>
        <w:t>,</w:t>
      </w:r>
      <w:r w:rsidRPr="009B1B48" w:rsidR="00B60BC4">
        <w:rPr>
          <w:rFonts w:ascii="Times New Roman" w:hAnsi="Times New Roman"/>
          <w:sz w:val="26"/>
          <w:szCs w:val="26"/>
        </w:rPr>
        <w:t xml:space="preserve"> </w:t>
      </w:r>
      <w:r w:rsidRPr="009B1B4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9B1B48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A10130">
        <w:rPr>
          <w:rFonts w:ascii="Times New Roman" w:hAnsi="Times New Roman"/>
          <w:sz w:val="26"/>
          <w:szCs w:val="26"/>
        </w:rPr>
        <w:t xml:space="preserve">Рубцову </w:t>
      </w:r>
      <w:r w:rsidR="005A6AD7">
        <w:rPr>
          <w:rFonts w:ascii="Times New Roman" w:hAnsi="Times New Roman"/>
          <w:sz w:val="26"/>
          <w:szCs w:val="26"/>
        </w:rPr>
        <w:t>О.В.</w:t>
      </w:r>
      <w:r w:rsidR="00A10130">
        <w:rPr>
          <w:rFonts w:ascii="Times New Roman" w:hAnsi="Times New Roman"/>
          <w:sz w:val="26"/>
          <w:szCs w:val="26"/>
        </w:rPr>
        <w:t xml:space="preserve">, Марковскому </w:t>
      </w:r>
      <w:r w:rsidR="005A6AD7">
        <w:rPr>
          <w:rFonts w:ascii="Times New Roman" w:hAnsi="Times New Roman"/>
          <w:sz w:val="26"/>
          <w:szCs w:val="26"/>
        </w:rPr>
        <w:t>А.С.</w:t>
      </w:r>
      <w:r w:rsidR="00A10130">
        <w:rPr>
          <w:rFonts w:ascii="Times New Roman" w:hAnsi="Times New Roman"/>
          <w:sz w:val="26"/>
          <w:szCs w:val="26"/>
        </w:rPr>
        <w:t xml:space="preserve"> </w:t>
      </w:r>
      <w:r w:rsidRPr="009B1B48" w:rsidR="008C349F">
        <w:rPr>
          <w:rFonts w:ascii="Times New Roman" w:hAnsi="Times New Roman"/>
          <w:sz w:val="26"/>
          <w:szCs w:val="26"/>
        </w:rPr>
        <w:t>о взыскании</w:t>
      </w:r>
      <w:r w:rsidRPr="009B1B48" w:rsidR="00D12D35">
        <w:rPr>
          <w:rFonts w:ascii="Times New Roman" w:hAnsi="Times New Roman"/>
          <w:sz w:val="26"/>
          <w:szCs w:val="26"/>
        </w:rPr>
        <w:t xml:space="preserve"> </w:t>
      </w:r>
      <w:r w:rsidR="00A10130">
        <w:rPr>
          <w:rFonts w:ascii="Times New Roman" w:hAnsi="Times New Roman"/>
          <w:sz w:val="26"/>
          <w:szCs w:val="26"/>
        </w:rPr>
        <w:t>ежемесячной</w:t>
      </w:r>
      <w:r w:rsidR="00A10130">
        <w:rPr>
          <w:rFonts w:ascii="Times New Roman" w:hAnsi="Times New Roman"/>
          <w:sz w:val="26"/>
          <w:szCs w:val="26"/>
        </w:rPr>
        <w:t xml:space="preserve"> компенсационной выплаты</w:t>
      </w:r>
      <w:r w:rsidRPr="009B1B48">
        <w:rPr>
          <w:rFonts w:ascii="Times New Roman" w:hAnsi="Times New Roman"/>
          <w:sz w:val="26"/>
          <w:szCs w:val="26"/>
        </w:rPr>
        <w:t>,</w:t>
      </w: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На основании </w:t>
      </w:r>
      <w:r w:rsidRPr="009B1B48">
        <w:rPr>
          <w:rFonts w:ascii="Times New Roman" w:hAnsi="Times New Roman"/>
          <w:sz w:val="26"/>
          <w:szCs w:val="26"/>
        </w:rPr>
        <w:t>изложенного</w:t>
      </w:r>
      <w:r w:rsidRPr="009B1B48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A10130">
        <w:rPr>
          <w:rFonts w:ascii="Times New Roman" w:hAnsi="Times New Roman"/>
          <w:sz w:val="26"/>
          <w:szCs w:val="26"/>
        </w:rPr>
        <w:t>, 233-235</w:t>
      </w:r>
      <w:r w:rsidRPr="009B1B48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Р</w:t>
      </w:r>
      <w:r w:rsidRPr="009B1B48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9B1B48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A10130">
        <w:rPr>
          <w:rFonts w:ascii="Times New Roman" w:hAnsi="Times New Roman"/>
          <w:sz w:val="26"/>
          <w:szCs w:val="26"/>
        </w:rPr>
        <w:t xml:space="preserve">Рубцову </w:t>
      </w:r>
      <w:r w:rsidR="005A6AD7">
        <w:rPr>
          <w:rFonts w:ascii="Times New Roman" w:hAnsi="Times New Roman"/>
          <w:sz w:val="26"/>
          <w:szCs w:val="26"/>
        </w:rPr>
        <w:t>О.В.</w:t>
      </w:r>
      <w:r w:rsidR="00A10130">
        <w:rPr>
          <w:rFonts w:ascii="Times New Roman" w:hAnsi="Times New Roman"/>
          <w:sz w:val="26"/>
          <w:szCs w:val="26"/>
        </w:rPr>
        <w:t xml:space="preserve">, Марковскому </w:t>
      </w:r>
      <w:r w:rsidR="005A6AD7">
        <w:rPr>
          <w:rFonts w:ascii="Times New Roman" w:hAnsi="Times New Roman"/>
          <w:sz w:val="26"/>
          <w:szCs w:val="26"/>
        </w:rPr>
        <w:t>А.С.</w:t>
      </w:r>
      <w:r w:rsidR="00A10130">
        <w:rPr>
          <w:rFonts w:ascii="Times New Roman" w:hAnsi="Times New Roman"/>
          <w:sz w:val="26"/>
          <w:szCs w:val="26"/>
        </w:rPr>
        <w:t xml:space="preserve"> </w:t>
      </w:r>
      <w:r w:rsidRPr="009B1B48" w:rsidR="00A10130">
        <w:rPr>
          <w:rFonts w:ascii="Times New Roman" w:hAnsi="Times New Roman"/>
          <w:sz w:val="26"/>
          <w:szCs w:val="26"/>
        </w:rPr>
        <w:t xml:space="preserve">о взыскании </w:t>
      </w:r>
      <w:r w:rsidR="00A10130">
        <w:rPr>
          <w:rFonts w:ascii="Times New Roman" w:hAnsi="Times New Roman"/>
          <w:sz w:val="26"/>
          <w:szCs w:val="26"/>
        </w:rPr>
        <w:t>ежемесячной компенсационной выплаты</w:t>
      </w:r>
      <w:r w:rsidRPr="009B1B48">
        <w:rPr>
          <w:rFonts w:ascii="Times New Roman" w:hAnsi="Times New Roman"/>
          <w:sz w:val="26"/>
          <w:szCs w:val="26"/>
        </w:rPr>
        <w:t xml:space="preserve">, удовлетворить </w:t>
      </w:r>
      <w:r w:rsidRPr="009B1B48" w:rsidR="008C349F">
        <w:rPr>
          <w:rFonts w:ascii="Times New Roman" w:hAnsi="Times New Roman"/>
          <w:sz w:val="26"/>
          <w:szCs w:val="26"/>
        </w:rPr>
        <w:t>в полном объеме</w:t>
      </w:r>
      <w:r w:rsidRPr="009B1B48">
        <w:rPr>
          <w:rFonts w:ascii="Times New Roman" w:hAnsi="Times New Roman"/>
          <w:sz w:val="26"/>
          <w:szCs w:val="26"/>
        </w:rPr>
        <w:t>.</w:t>
      </w:r>
    </w:p>
    <w:p w:rsidR="009C28E0" w:rsidRPr="009B1B48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Взыскать с</w:t>
      </w:r>
      <w:r w:rsidR="00A10130">
        <w:rPr>
          <w:rFonts w:ascii="Times New Roman" w:hAnsi="Times New Roman"/>
          <w:sz w:val="26"/>
          <w:szCs w:val="26"/>
        </w:rPr>
        <w:t xml:space="preserve">олидарно с Рубцова </w:t>
      </w:r>
      <w:r w:rsidR="005A6AD7">
        <w:rPr>
          <w:rFonts w:ascii="Times New Roman" w:hAnsi="Times New Roman"/>
          <w:sz w:val="26"/>
          <w:szCs w:val="26"/>
        </w:rPr>
        <w:t>О.В.</w:t>
      </w:r>
      <w:r w:rsidR="00A10130">
        <w:rPr>
          <w:rFonts w:ascii="Times New Roman" w:hAnsi="Times New Roman"/>
          <w:sz w:val="26"/>
          <w:szCs w:val="26"/>
        </w:rPr>
        <w:t xml:space="preserve"> и Марковского </w:t>
      </w:r>
      <w:r w:rsidR="005A6AD7">
        <w:rPr>
          <w:rFonts w:ascii="Times New Roman" w:hAnsi="Times New Roman"/>
          <w:sz w:val="26"/>
          <w:szCs w:val="26"/>
        </w:rPr>
        <w:t>А.С.</w:t>
      </w:r>
      <w:r w:rsidRPr="009B1B48" w:rsidR="00016261">
        <w:rPr>
          <w:rFonts w:ascii="Times New Roman" w:hAnsi="Times New Roman"/>
          <w:sz w:val="26"/>
          <w:szCs w:val="26"/>
        </w:rPr>
        <w:t xml:space="preserve">, </w:t>
      </w:r>
      <w:r w:rsidRPr="009B1B48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9B1B48" w:rsidR="00B10BB6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 w:rsidR="00A10130">
        <w:rPr>
          <w:rFonts w:ascii="Times New Roman" w:hAnsi="Times New Roman"/>
          <w:sz w:val="26"/>
          <w:szCs w:val="26"/>
        </w:rPr>
        <w:t>ежемесячную компенсационную выплату</w:t>
      </w:r>
      <w:r w:rsidRPr="009B1B48" w:rsidR="00676498">
        <w:rPr>
          <w:rFonts w:ascii="Times New Roman" w:hAnsi="Times New Roman"/>
          <w:sz w:val="26"/>
          <w:szCs w:val="26"/>
        </w:rPr>
        <w:t xml:space="preserve"> </w:t>
      </w:r>
      <w:r w:rsidRPr="009B1B48" w:rsidR="00B10BB6">
        <w:rPr>
          <w:rFonts w:ascii="Times New Roman" w:hAnsi="Times New Roman"/>
          <w:sz w:val="26"/>
          <w:szCs w:val="26"/>
        </w:rPr>
        <w:t xml:space="preserve">в сумме </w:t>
      </w:r>
      <w:r w:rsidRPr="009B1B48" w:rsidR="00676498">
        <w:rPr>
          <w:rFonts w:ascii="Times New Roman" w:hAnsi="Times New Roman"/>
          <w:b/>
          <w:sz w:val="26"/>
          <w:szCs w:val="26"/>
        </w:rPr>
        <w:t>1</w:t>
      </w:r>
      <w:r w:rsidRPr="009B1B48" w:rsidR="004C7D5D">
        <w:rPr>
          <w:rFonts w:ascii="Times New Roman" w:hAnsi="Times New Roman"/>
          <w:b/>
          <w:sz w:val="26"/>
          <w:szCs w:val="26"/>
        </w:rPr>
        <w:t>200</w:t>
      </w:r>
      <w:r w:rsidRPr="009B1B48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9B1B48" w:rsidR="00B10BB6">
        <w:rPr>
          <w:rFonts w:ascii="Times New Roman" w:hAnsi="Times New Roman"/>
          <w:b/>
          <w:sz w:val="26"/>
          <w:szCs w:val="26"/>
        </w:rPr>
        <w:t>(</w:t>
      </w:r>
      <w:r w:rsidRPr="009B1B48" w:rsidR="004C7D5D">
        <w:rPr>
          <w:rFonts w:ascii="Times New Roman" w:hAnsi="Times New Roman"/>
          <w:b/>
          <w:sz w:val="26"/>
          <w:szCs w:val="26"/>
        </w:rPr>
        <w:t xml:space="preserve">одна </w:t>
      </w:r>
      <w:r w:rsidRPr="009B1B48" w:rsidR="00676498">
        <w:rPr>
          <w:rFonts w:ascii="Times New Roman" w:hAnsi="Times New Roman"/>
          <w:b/>
          <w:sz w:val="26"/>
          <w:szCs w:val="26"/>
        </w:rPr>
        <w:t>тысяч</w:t>
      </w:r>
      <w:r w:rsidRPr="009B1B48" w:rsidR="004C7D5D">
        <w:rPr>
          <w:rFonts w:ascii="Times New Roman" w:hAnsi="Times New Roman"/>
          <w:b/>
          <w:sz w:val="26"/>
          <w:szCs w:val="26"/>
        </w:rPr>
        <w:t>а</w:t>
      </w:r>
      <w:r w:rsidRPr="009B1B48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9B1B48" w:rsidR="004C7D5D">
        <w:rPr>
          <w:rFonts w:ascii="Times New Roman" w:hAnsi="Times New Roman"/>
          <w:b/>
          <w:sz w:val="26"/>
          <w:szCs w:val="26"/>
        </w:rPr>
        <w:t>двести</w:t>
      </w:r>
      <w:r w:rsidRPr="009B1B48" w:rsidR="00B10BB6">
        <w:rPr>
          <w:rFonts w:ascii="Times New Roman" w:hAnsi="Times New Roman"/>
          <w:b/>
          <w:sz w:val="26"/>
          <w:szCs w:val="26"/>
        </w:rPr>
        <w:t>) рубл</w:t>
      </w:r>
      <w:r w:rsidRPr="009B1B48" w:rsidR="009420C8">
        <w:rPr>
          <w:rFonts w:ascii="Times New Roman" w:hAnsi="Times New Roman"/>
          <w:b/>
          <w:sz w:val="26"/>
          <w:szCs w:val="26"/>
        </w:rPr>
        <w:t>ей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9B1B48" w:rsidR="00676498">
        <w:rPr>
          <w:rFonts w:ascii="Times New Roman" w:hAnsi="Times New Roman"/>
          <w:b/>
          <w:sz w:val="26"/>
          <w:szCs w:val="26"/>
        </w:rPr>
        <w:t>00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9B1B48" w:rsidR="00676498">
        <w:rPr>
          <w:rFonts w:ascii="Times New Roman" w:hAnsi="Times New Roman"/>
          <w:b/>
          <w:sz w:val="26"/>
          <w:szCs w:val="26"/>
        </w:rPr>
        <w:t>е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9B1B48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9B1B48" w:rsidR="00B10BB6">
        <w:rPr>
          <w:rFonts w:ascii="Times New Roman" w:hAnsi="Times New Roman"/>
          <w:sz w:val="26"/>
          <w:szCs w:val="26"/>
        </w:rPr>
        <w:t xml:space="preserve"> УФК по Республике Крым (Отделения Фонда пенсионного и социального страхования Российской Федерации по Республике Крым</w:t>
      </w:r>
      <w:r w:rsidRPr="009B1B48" w:rsidR="00543583">
        <w:rPr>
          <w:rFonts w:ascii="Times New Roman" w:hAnsi="Times New Roman"/>
          <w:sz w:val="26"/>
          <w:szCs w:val="26"/>
        </w:rPr>
        <w:t xml:space="preserve">, </w:t>
      </w:r>
      <w:r w:rsidRPr="009B1B48" w:rsidR="00543583">
        <w:rPr>
          <w:rFonts w:ascii="Times New Roman" w:hAnsi="Times New Roman"/>
          <w:sz w:val="26"/>
          <w:szCs w:val="26"/>
        </w:rPr>
        <w:t>л</w:t>
      </w:r>
      <w:r w:rsidRPr="009B1B48" w:rsidR="00543583">
        <w:rPr>
          <w:rFonts w:ascii="Times New Roman" w:hAnsi="Times New Roman"/>
          <w:sz w:val="26"/>
          <w:szCs w:val="26"/>
        </w:rPr>
        <w:t>/с 0</w:t>
      </w:r>
      <w:r w:rsidR="00A10130">
        <w:rPr>
          <w:rFonts w:ascii="Times New Roman" w:hAnsi="Times New Roman"/>
          <w:sz w:val="26"/>
          <w:szCs w:val="26"/>
        </w:rPr>
        <w:t>3</w:t>
      </w:r>
      <w:r w:rsidRPr="009B1B48" w:rsidR="00543583">
        <w:rPr>
          <w:rFonts w:ascii="Times New Roman" w:hAnsi="Times New Roman"/>
          <w:sz w:val="26"/>
          <w:szCs w:val="26"/>
        </w:rPr>
        <w:t>754Ф75010</w:t>
      </w:r>
      <w:r w:rsidRPr="009B1B48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</w:t>
      </w:r>
      <w:r w:rsidR="00A10130">
        <w:rPr>
          <w:rFonts w:ascii="Times New Roman" w:hAnsi="Times New Roman"/>
          <w:sz w:val="26"/>
          <w:szCs w:val="26"/>
        </w:rPr>
        <w:t>2</w:t>
      </w:r>
      <w:r w:rsidRPr="009B1B48" w:rsidR="00B10BB6">
        <w:rPr>
          <w:rFonts w:ascii="Times New Roman" w:hAnsi="Times New Roman"/>
          <w:sz w:val="26"/>
          <w:szCs w:val="26"/>
        </w:rPr>
        <w:t>4</w:t>
      </w:r>
      <w:r w:rsidR="00A10130">
        <w:rPr>
          <w:rFonts w:ascii="Times New Roman" w:hAnsi="Times New Roman"/>
          <w:sz w:val="26"/>
          <w:szCs w:val="26"/>
        </w:rPr>
        <w:t>1643</w:t>
      </w:r>
      <w:r w:rsidRPr="009B1B48" w:rsidR="00B10BB6">
        <w:rPr>
          <w:rFonts w:ascii="Times New Roman" w:hAnsi="Times New Roman"/>
          <w:sz w:val="26"/>
          <w:szCs w:val="26"/>
        </w:rPr>
        <w:t>000000</w:t>
      </w:r>
      <w:r w:rsidR="00A10130">
        <w:rPr>
          <w:rFonts w:ascii="Times New Roman" w:hAnsi="Times New Roman"/>
          <w:sz w:val="26"/>
          <w:szCs w:val="26"/>
        </w:rPr>
        <w:t>067501</w:t>
      </w:r>
      <w:r w:rsidRPr="009B1B48" w:rsidR="00B10BB6">
        <w:rPr>
          <w:rFonts w:ascii="Times New Roman" w:hAnsi="Times New Roman"/>
          <w:sz w:val="26"/>
          <w:szCs w:val="26"/>
        </w:rPr>
        <w:t>,  ИНН:7706808265, КПП: 910201001, ОКТМО: 357010000</w:t>
      </w:r>
      <w:r w:rsidRPr="009B1B48" w:rsidR="00D12D35">
        <w:rPr>
          <w:rFonts w:ascii="Times New Roman" w:hAnsi="Times New Roman"/>
          <w:sz w:val="26"/>
          <w:szCs w:val="26"/>
        </w:rPr>
        <w:t>01</w:t>
      </w:r>
      <w:r w:rsidRPr="009B1B48" w:rsidR="00B10BB6">
        <w:rPr>
          <w:rFonts w:ascii="Times New Roman" w:hAnsi="Times New Roman"/>
          <w:sz w:val="26"/>
          <w:szCs w:val="26"/>
        </w:rPr>
        <w:t>, КБК 79711302996066000130,</w:t>
      </w:r>
      <w:r w:rsidRPr="009B1B48" w:rsidR="00D12D35">
        <w:rPr>
          <w:rFonts w:ascii="Times New Roman" w:hAnsi="Times New Roman"/>
          <w:sz w:val="26"/>
          <w:szCs w:val="26"/>
        </w:rPr>
        <w:t xml:space="preserve"> УИН:0, </w:t>
      </w:r>
      <w:r w:rsidRPr="009B1B48" w:rsidR="00B10BB6">
        <w:rPr>
          <w:rFonts w:ascii="Times New Roman" w:hAnsi="Times New Roman"/>
          <w:sz w:val="26"/>
          <w:szCs w:val="26"/>
        </w:rPr>
        <w:t>БИК: 013510002</w:t>
      </w:r>
      <w:r w:rsidR="00A10130">
        <w:rPr>
          <w:rFonts w:ascii="Times New Roman" w:hAnsi="Times New Roman"/>
          <w:sz w:val="26"/>
          <w:szCs w:val="26"/>
        </w:rPr>
        <w:t>, назначение платежа: возмещение ЕКВ за Марковского А.С.</w:t>
      </w:r>
      <w:r w:rsidRPr="009B1B48" w:rsidR="00543583">
        <w:rPr>
          <w:rFonts w:ascii="Times New Roman" w:hAnsi="Times New Roman"/>
          <w:sz w:val="26"/>
          <w:szCs w:val="26"/>
        </w:rPr>
        <w:t>)</w:t>
      </w:r>
      <w:r w:rsidRPr="009B1B48" w:rsidR="00B10BB6">
        <w:rPr>
          <w:rFonts w:ascii="Times New Roman" w:hAnsi="Times New Roman"/>
          <w:sz w:val="26"/>
          <w:szCs w:val="26"/>
        </w:rPr>
        <w:t>.</w:t>
      </w:r>
    </w:p>
    <w:p w:rsidR="00016261" w:rsidP="006A10DC">
      <w:pPr>
        <w:spacing w:after="0" w:line="240" w:lineRule="auto"/>
        <w:ind w:firstLine="439" w:firstLineChars="169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bCs/>
          <w:sz w:val="26"/>
          <w:szCs w:val="26"/>
        </w:rPr>
        <w:t xml:space="preserve">Зачесть в счет взысканной с </w:t>
      </w:r>
      <w:r w:rsidR="00A10130">
        <w:rPr>
          <w:rFonts w:ascii="Times New Roman" w:hAnsi="Times New Roman"/>
          <w:sz w:val="26"/>
          <w:szCs w:val="26"/>
        </w:rPr>
        <w:t xml:space="preserve">Рубцова </w:t>
      </w:r>
      <w:r w:rsidR="005A6AD7">
        <w:rPr>
          <w:rFonts w:ascii="Times New Roman" w:hAnsi="Times New Roman"/>
          <w:sz w:val="26"/>
          <w:szCs w:val="26"/>
        </w:rPr>
        <w:t>О.В.</w:t>
      </w:r>
      <w:r w:rsidR="00A10130">
        <w:rPr>
          <w:rFonts w:ascii="Times New Roman" w:hAnsi="Times New Roman"/>
          <w:sz w:val="26"/>
          <w:szCs w:val="26"/>
        </w:rPr>
        <w:t xml:space="preserve"> и Марковского </w:t>
      </w:r>
      <w:r w:rsidR="005A6AD7">
        <w:rPr>
          <w:rFonts w:ascii="Times New Roman" w:hAnsi="Times New Roman"/>
          <w:sz w:val="26"/>
          <w:szCs w:val="26"/>
        </w:rPr>
        <w:t>А.С.</w:t>
      </w:r>
      <w:r w:rsidRPr="009B1B48">
        <w:rPr>
          <w:rFonts w:ascii="Times New Roman" w:hAnsi="Times New Roman"/>
          <w:sz w:val="26"/>
          <w:szCs w:val="26"/>
        </w:rPr>
        <w:t xml:space="preserve"> сумм</w:t>
      </w:r>
      <w:r w:rsidR="00A10130">
        <w:rPr>
          <w:rFonts w:ascii="Times New Roman" w:hAnsi="Times New Roman"/>
          <w:sz w:val="26"/>
          <w:szCs w:val="26"/>
        </w:rPr>
        <w:t>ы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="00A10130">
        <w:rPr>
          <w:rFonts w:ascii="Times New Roman" w:hAnsi="Times New Roman"/>
          <w:sz w:val="26"/>
          <w:szCs w:val="26"/>
        </w:rPr>
        <w:t>ежемесячной компенсационной выплаты,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Pr="009B1B48">
        <w:rPr>
          <w:rFonts w:ascii="Times New Roman" w:hAnsi="Times New Roman"/>
          <w:bCs/>
          <w:sz w:val="26"/>
          <w:szCs w:val="26"/>
        </w:rPr>
        <w:t xml:space="preserve">денежные средства, </w:t>
      </w:r>
      <w:r w:rsidRPr="009B1B48">
        <w:rPr>
          <w:rFonts w:ascii="Times New Roman" w:hAnsi="Times New Roman"/>
          <w:sz w:val="26"/>
          <w:szCs w:val="26"/>
        </w:rPr>
        <w:t xml:space="preserve">уплаченные </w:t>
      </w:r>
      <w:r w:rsidR="00A10130">
        <w:rPr>
          <w:rFonts w:ascii="Times New Roman" w:hAnsi="Times New Roman"/>
          <w:sz w:val="26"/>
          <w:szCs w:val="26"/>
        </w:rPr>
        <w:t xml:space="preserve">по платежному поручению № 204366135464 от 25 февраля 2026 года </w:t>
      </w:r>
      <w:r w:rsidRPr="009B1B48">
        <w:rPr>
          <w:rFonts w:ascii="Times New Roman" w:hAnsi="Times New Roman"/>
          <w:sz w:val="26"/>
          <w:szCs w:val="26"/>
        </w:rPr>
        <w:t xml:space="preserve">в </w:t>
      </w:r>
      <w:r w:rsidRPr="009B1B48">
        <w:rPr>
          <w:rFonts w:ascii="Times New Roman" w:hAnsi="Times New Roman"/>
          <w:color w:val="000000"/>
          <w:sz w:val="26"/>
          <w:szCs w:val="26"/>
        </w:rPr>
        <w:t xml:space="preserve">пользу истца  в сумме 1200 (одна тысяча двести) рублей 00 копеек, 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>связи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 с чем решение суда  в части взыскания  с </w:t>
      </w:r>
      <w:r w:rsidRPr="00A10130" w:rsidR="00A10130">
        <w:rPr>
          <w:rFonts w:ascii="Times New Roman" w:hAnsi="Times New Roman"/>
          <w:b/>
          <w:sz w:val="26"/>
          <w:szCs w:val="26"/>
        </w:rPr>
        <w:t>Рубцов</w:t>
      </w:r>
      <w:r w:rsidR="00A10130">
        <w:rPr>
          <w:rFonts w:ascii="Times New Roman" w:hAnsi="Times New Roman"/>
          <w:b/>
          <w:sz w:val="26"/>
          <w:szCs w:val="26"/>
        </w:rPr>
        <w:t>а</w:t>
      </w:r>
      <w:r w:rsidRPr="00A10130" w:rsidR="00A10130">
        <w:rPr>
          <w:rFonts w:ascii="Times New Roman" w:hAnsi="Times New Roman"/>
          <w:b/>
          <w:sz w:val="26"/>
          <w:szCs w:val="26"/>
        </w:rPr>
        <w:t xml:space="preserve"> </w:t>
      </w:r>
      <w:r w:rsidR="005A6AD7">
        <w:rPr>
          <w:rFonts w:ascii="Times New Roman" w:hAnsi="Times New Roman"/>
          <w:b/>
          <w:sz w:val="26"/>
          <w:szCs w:val="26"/>
        </w:rPr>
        <w:t>О.В.</w:t>
      </w:r>
      <w:r w:rsidRPr="00A10130" w:rsidR="00A10130">
        <w:rPr>
          <w:rFonts w:ascii="Times New Roman" w:hAnsi="Times New Roman"/>
          <w:b/>
          <w:sz w:val="26"/>
          <w:szCs w:val="26"/>
        </w:rPr>
        <w:t>, Марковско</w:t>
      </w:r>
      <w:r w:rsidR="00A10130">
        <w:rPr>
          <w:rFonts w:ascii="Times New Roman" w:hAnsi="Times New Roman"/>
          <w:b/>
          <w:sz w:val="26"/>
          <w:szCs w:val="26"/>
        </w:rPr>
        <w:t>го</w:t>
      </w:r>
      <w:r w:rsidRPr="00A10130" w:rsidR="00A10130">
        <w:rPr>
          <w:rFonts w:ascii="Times New Roman" w:hAnsi="Times New Roman"/>
          <w:b/>
          <w:sz w:val="26"/>
          <w:szCs w:val="26"/>
        </w:rPr>
        <w:t xml:space="preserve"> </w:t>
      </w:r>
      <w:r w:rsidR="005A6AD7">
        <w:rPr>
          <w:rFonts w:ascii="Times New Roman" w:hAnsi="Times New Roman"/>
          <w:b/>
          <w:sz w:val="26"/>
          <w:szCs w:val="26"/>
        </w:rPr>
        <w:t>А.С.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 суммы </w:t>
      </w:r>
      <w:r w:rsidRPr="006A10DC" w:rsidR="006A10DC">
        <w:rPr>
          <w:rFonts w:ascii="Times New Roman" w:hAnsi="Times New Roman"/>
          <w:b/>
          <w:sz w:val="26"/>
          <w:szCs w:val="26"/>
        </w:rPr>
        <w:t>ежемесячной компенсационной выплаты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>, считать исполненным.</w:t>
      </w:r>
      <w:r w:rsidRPr="009B1B48" w:rsidR="009B1B48">
        <w:rPr>
          <w:rFonts w:ascii="Times New Roman" w:hAnsi="Times New Roman"/>
          <w:sz w:val="26"/>
          <w:szCs w:val="26"/>
        </w:rPr>
        <w:t xml:space="preserve"> </w:t>
      </w:r>
    </w:p>
    <w:p w:rsidR="006A10DC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Освободить  </w:t>
      </w:r>
      <w:r>
        <w:rPr>
          <w:rFonts w:ascii="Times New Roman" w:hAnsi="Times New Roman"/>
          <w:sz w:val="26"/>
          <w:szCs w:val="26"/>
        </w:rPr>
        <w:t xml:space="preserve">Марковского </w:t>
      </w:r>
      <w:r w:rsidR="005A6AD7">
        <w:rPr>
          <w:rFonts w:ascii="Times New Roman" w:hAnsi="Times New Roman"/>
          <w:sz w:val="26"/>
          <w:szCs w:val="26"/>
        </w:rPr>
        <w:t>А.С.</w:t>
      </w:r>
      <w:r w:rsidRPr="009B1B48">
        <w:rPr>
          <w:rFonts w:ascii="Times New Roman" w:hAnsi="Times New Roman"/>
          <w:sz w:val="26"/>
          <w:szCs w:val="26"/>
        </w:rPr>
        <w:t xml:space="preserve"> от уплаты государственной пошлины в бюджет Республики Крым. </w:t>
      </w:r>
    </w:p>
    <w:p w:rsidR="001F362E" w:rsidRPr="005D2C9A" w:rsidP="001F362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Рубцова </w:t>
      </w:r>
      <w:r w:rsidR="005A6AD7">
        <w:rPr>
          <w:rFonts w:ascii="Times New Roman" w:hAnsi="Times New Roman"/>
          <w:sz w:val="26"/>
          <w:szCs w:val="26"/>
        </w:rPr>
        <w:t>О.В.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1F362E">
        <w:rPr>
          <w:rFonts w:ascii="Times New Roman" w:hAnsi="Times New Roman"/>
          <w:b/>
          <w:sz w:val="26"/>
          <w:szCs w:val="26"/>
        </w:rPr>
        <w:t>2000 рублей 00 копеек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>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5D2C9A">
        <w:rPr>
          <w:rFonts w:ascii="Times New Roman" w:hAnsi="Times New Roman"/>
          <w:sz w:val="26"/>
          <w:szCs w:val="26"/>
        </w:rPr>
        <w:t xml:space="preserve"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</w:t>
      </w:r>
      <w:r w:rsidRPr="005D2C9A">
        <w:rPr>
          <w:rFonts w:ascii="Times New Roman" w:hAnsi="Times New Roman"/>
          <w:sz w:val="26"/>
          <w:szCs w:val="26"/>
        </w:rPr>
        <w:t xml:space="preserve">ОКТМО 35721000, назначение платежа: </w:t>
      </w:r>
      <w:r>
        <w:rPr>
          <w:rFonts w:ascii="Times New Roman" w:hAnsi="Times New Roman"/>
          <w:sz w:val="26"/>
          <w:szCs w:val="26"/>
        </w:rPr>
        <w:t>оплата го</w:t>
      </w:r>
      <w:r w:rsidRPr="00016261">
        <w:rPr>
          <w:rFonts w:ascii="Times New Roman" w:hAnsi="Times New Roman"/>
          <w:sz w:val="26"/>
          <w:szCs w:val="26"/>
        </w:rPr>
        <w:t>спошлин</w:t>
      </w:r>
      <w:r>
        <w:rPr>
          <w:rFonts w:ascii="Times New Roman" w:hAnsi="Times New Roman"/>
          <w:sz w:val="26"/>
          <w:szCs w:val="26"/>
        </w:rPr>
        <w:t>ы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основании судебного акта).</w:t>
      </w:r>
    </w:p>
    <w:p w:rsidR="006A10DC" w:rsidRPr="00060005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060005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10DC" w:rsidRPr="00060005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60005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60005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6A10DC" w:rsidRPr="00060005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60005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A10DC" w:rsidRPr="00060005" w:rsidP="006A10D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A10DC" w:rsidRPr="00060005" w:rsidP="006A10DC">
      <w:pPr>
        <w:pStyle w:val="NoSpacing"/>
        <w:rPr>
          <w:rFonts w:ascii="Times New Roman" w:hAnsi="Times New Roman"/>
          <w:sz w:val="26"/>
          <w:szCs w:val="26"/>
        </w:rPr>
      </w:pPr>
    </w:p>
    <w:p w:rsidR="00016261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Мировой судья</w:t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9B1B48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060005"/>
    <w:rsid w:val="00065B81"/>
    <w:rsid w:val="001648EC"/>
    <w:rsid w:val="001F362E"/>
    <w:rsid w:val="00211074"/>
    <w:rsid w:val="00242B75"/>
    <w:rsid w:val="0030198A"/>
    <w:rsid w:val="0031309D"/>
    <w:rsid w:val="00344A45"/>
    <w:rsid w:val="00414371"/>
    <w:rsid w:val="00485EBB"/>
    <w:rsid w:val="004B47FB"/>
    <w:rsid w:val="004C7D5D"/>
    <w:rsid w:val="00543583"/>
    <w:rsid w:val="005A6AD7"/>
    <w:rsid w:val="005D2C9A"/>
    <w:rsid w:val="0060087D"/>
    <w:rsid w:val="00612945"/>
    <w:rsid w:val="00676498"/>
    <w:rsid w:val="006A10DC"/>
    <w:rsid w:val="006B4D42"/>
    <w:rsid w:val="007504C9"/>
    <w:rsid w:val="00885AAE"/>
    <w:rsid w:val="008C349F"/>
    <w:rsid w:val="00916E29"/>
    <w:rsid w:val="009420C8"/>
    <w:rsid w:val="00953F08"/>
    <w:rsid w:val="009B1B48"/>
    <w:rsid w:val="009C28E0"/>
    <w:rsid w:val="009F3F24"/>
    <w:rsid w:val="00A10130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  <w:rsid w:val="00FC5BE1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