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53256A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53256A">
        <w:rPr>
          <w:rFonts w:ascii="Times New Roman" w:hAnsi="Times New Roman"/>
          <w:sz w:val="26"/>
          <w:szCs w:val="26"/>
        </w:rPr>
        <w:t>Дело № 2-73-</w:t>
      </w:r>
      <w:r w:rsidRPr="0053256A" w:rsidR="002B5C42">
        <w:rPr>
          <w:rFonts w:ascii="Times New Roman" w:hAnsi="Times New Roman"/>
          <w:sz w:val="26"/>
          <w:szCs w:val="26"/>
        </w:rPr>
        <w:t>3</w:t>
      </w:r>
      <w:r w:rsidRPr="0053256A" w:rsidR="00C40ECF">
        <w:rPr>
          <w:rFonts w:ascii="Times New Roman" w:hAnsi="Times New Roman"/>
          <w:sz w:val="26"/>
          <w:szCs w:val="26"/>
        </w:rPr>
        <w:t>1</w:t>
      </w:r>
      <w:r w:rsidRPr="0053256A" w:rsidR="002B5C42">
        <w:rPr>
          <w:rFonts w:ascii="Times New Roman" w:hAnsi="Times New Roman"/>
          <w:sz w:val="26"/>
          <w:szCs w:val="26"/>
        </w:rPr>
        <w:t>1</w:t>
      </w:r>
      <w:r w:rsidRPr="0053256A">
        <w:rPr>
          <w:rFonts w:ascii="Times New Roman" w:hAnsi="Times New Roman"/>
          <w:sz w:val="26"/>
          <w:szCs w:val="26"/>
        </w:rPr>
        <w:t>/202</w:t>
      </w:r>
      <w:r w:rsidRPr="0053256A" w:rsidR="00ED0B36">
        <w:rPr>
          <w:rFonts w:ascii="Times New Roman" w:hAnsi="Times New Roman"/>
          <w:sz w:val="26"/>
          <w:szCs w:val="26"/>
        </w:rPr>
        <w:t>6</w:t>
      </w:r>
    </w:p>
    <w:p w:rsidR="00CB1AA0" w:rsidRPr="0053256A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3256A">
        <w:rPr>
          <w:rFonts w:ascii="Times New Roman" w:hAnsi="Times New Roman"/>
          <w:sz w:val="26"/>
          <w:szCs w:val="26"/>
        </w:rPr>
        <w:t xml:space="preserve"> </w:t>
      </w:r>
      <w:r w:rsidRPr="0053256A">
        <w:rPr>
          <w:rFonts w:ascii="Times New Roman" w:hAnsi="Times New Roman"/>
          <w:sz w:val="26"/>
          <w:szCs w:val="26"/>
        </w:rPr>
        <w:t>РЕШЕНИЕ</w:t>
      </w:r>
    </w:p>
    <w:p w:rsidR="00CB1AA0" w:rsidRPr="0053256A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3256A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53256A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3256A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53256A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53256A">
        <w:rPr>
          <w:rFonts w:ascii="Times New Roman" w:hAnsi="Times New Roman"/>
          <w:sz w:val="26"/>
          <w:szCs w:val="26"/>
        </w:rPr>
        <w:t>16</w:t>
      </w:r>
      <w:r w:rsidRPr="0053256A" w:rsidR="00787318">
        <w:rPr>
          <w:rFonts w:ascii="Times New Roman" w:hAnsi="Times New Roman"/>
          <w:sz w:val="26"/>
          <w:szCs w:val="26"/>
        </w:rPr>
        <w:t xml:space="preserve"> </w:t>
      </w:r>
      <w:r w:rsidRPr="0053256A">
        <w:rPr>
          <w:rFonts w:ascii="Times New Roman" w:hAnsi="Times New Roman"/>
          <w:sz w:val="26"/>
          <w:szCs w:val="26"/>
        </w:rPr>
        <w:t xml:space="preserve">апреля </w:t>
      </w:r>
      <w:r w:rsidRPr="0053256A">
        <w:rPr>
          <w:rFonts w:ascii="Times New Roman" w:hAnsi="Times New Roman"/>
          <w:sz w:val="26"/>
          <w:szCs w:val="26"/>
        </w:rPr>
        <w:t>202</w:t>
      </w:r>
      <w:r w:rsidRPr="0053256A">
        <w:rPr>
          <w:rFonts w:ascii="Times New Roman" w:hAnsi="Times New Roman"/>
          <w:sz w:val="26"/>
          <w:szCs w:val="26"/>
        </w:rPr>
        <w:t>6</w:t>
      </w:r>
      <w:r w:rsidRPr="0053256A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53256A">
        <w:rPr>
          <w:rFonts w:ascii="Times New Roman" w:hAnsi="Times New Roman"/>
          <w:sz w:val="26"/>
          <w:szCs w:val="26"/>
        </w:rPr>
        <w:tab/>
      </w:r>
      <w:r w:rsidRPr="0053256A">
        <w:rPr>
          <w:rFonts w:ascii="Times New Roman" w:hAnsi="Times New Roman"/>
          <w:sz w:val="26"/>
          <w:szCs w:val="26"/>
        </w:rPr>
        <w:tab/>
      </w:r>
      <w:r w:rsidRPr="0053256A">
        <w:rPr>
          <w:rFonts w:ascii="Times New Roman" w:hAnsi="Times New Roman"/>
          <w:sz w:val="26"/>
          <w:szCs w:val="26"/>
        </w:rPr>
        <w:tab/>
        <w:t xml:space="preserve">  </w:t>
      </w:r>
      <w:r w:rsidRPr="0053256A" w:rsidR="005455CD">
        <w:rPr>
          <w:rFonts w:ascii="Times New Roman" w:hAnsi="Times New Roman"/>
          <w:sz w:val="26"/>
          <w:szCs w:val="26"/>
        </w:rPr>
        <w:tab/>
      </w:r>
      <w:r w:rsidRPr="0053256A" w:rsidR="005455CD">
        <w:rPr>
          <w:rFonts w:ascii="Times New Roman" w:hAnsi="Times New Roman"/>
          <w:sz w:val="26"/>
          <w:szCs w:val="26"/>
        </w:rPr>
        <w:tab/>
      </w:r>
      <w:r w:rsidRPr="0053256A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53256A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53256A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53256A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53256A">
        <w:rPr>
          <w:rFonts w:ascii="Times New Roman" w:hAnsi="Times New Roman"/>
          <w:sz w:val="26"/>
          <w:szCs w:val="26"/>
        </w:rPr>
        <w:t xml:space="preserve">(Сакский район и город республиканского значения Саки с подчиненной ему территорией) </w:t>
      </w:r>
      <w:r w:rsidRPr="0053256A">
        <w:rPr>
          <w:rFonts w:ascii="Times New Roman" w:hAnsi="Times New Roman"/>
          <w:color w:val="000000"/>
          <w:sz w:val="26"/>
          <w:szCs w:val="26"/>
        </w:rPr>
        <w:t>Республики Крым Васильев В.А</w:t>
      </w:r>
      <w:r w:rsidRPr="0053256A">
        <w:rPr>
          <w:rFonts w:ascii="Times New Roman" w:hAnsi="Times New Roman"/>
          <w:sz w:val="26"/>
          <w:szCs w:val="26"/>
        </w:rPr>
        <w:t xml:space="preserve">, при секретаре </w:t>
      </w:r>
      <w:r w:rsidRPr="0053256A">
        <w:rPr>
          <w:rFonts w:ascii="Times New Roman" w:hAnsi="Times New Roman"/>
          <w:sz w:val="26"/>
          <w:szCs w:val="26"/>
        </w:rPr>
        <w:t>Ислямовой</w:t>
      </w:r>
      <w:r w:rsidRPr="0053256A">
        <w:rPr>
          <w:rFonts w:ascii="Times New Roman" w:hAnsi="Times New Roman"/>
          <w:sz w:val="26"/>
          <w:szCs w:val="26"/>
        </w:rPr>
        <w:t xml:space="preserve"> В.С.</w:t>
      </w:r>
      <w:r w:rsidRPr="0053256A">
        <w:rPr>
          <w:rFonts w:ascii="Times New Roman" w:hAnsi="Times New Roman"/>
          <w:sz w:val="26"/>
          <w:szCs w:val="26"/>
        </w:rPr>
        <w:t>,</w:t>
      </w:r>
      <w:r w:rsidRPr="0053256A">
        <w:rPr>
          <w:rFonts w:ascii="Times New Roman" w:hAnsi="Times New Roman"/>
          <w:sz w:val="26"/>
          <w:szCs w:val="26"/>
        </w:rPr>
        <w:t xml:space="preserve"> с участием представителя истца </w:t>
      </w:r>
      <w:r w:rsidRPr="0053256A">
        <w:rPr>
          <w:rFonts w:ascii="Times New Roman" w:hAnsi="Times New Roman"/>
          <w:sz w:val="26"/>
          <w:szCs w:val="26"/>
        </w:rPr>
        <w:t>Ислямова</w:t>
      </w:r>
      <w:r w:rsidRPr="0053256A">
        <w:rPr>
          <w:rFonts w:ascii="Times New Roman" w:hAnsi="Times New Roman"/>
          <w:sz w:val="26"/>
          <w:szCs w:val="26"/>
        </w:rPr>
        <w:t xml:space="preserve"> Э.А., </w:t>
      </w:r>
      <w:r w:rsidRPr="0053256A">
        <w:rPr>
          <w:rFonts w:ascii="Times New Roman" w:hAnsi="Times New Roman"/>
          <w:sz w:val="26"/>
          <w:szCs w:val="26"/>
        </w:rPr>
        <w:t xml:space="preserve"> рассмотрев в открытом судебном заседании гражданское дело  по иску </w:t>
      </w:r>
      <w:r w:rsidRPr="0053256A" w:rsidR="00920687">
        <w:rPr>
          <w:rFonts w:ascii="Times New Roman" w:hAnsi="Times New Roman"/>
          <w:sz w:val="26"/>
          <w:szCs w:val="26"/>
        </w:rPr>
        <w:t>Государственного унитарного предприятия Республики Крым «</w:t>
      </w:r>
      <w:r w:rsidRPr="0053256A" w:rsidR="00920687">
        <w:rPr>
          <w:rFonts w:ascii="Times New Roman" w:hAnsi="Times New Roman"/>
          <w:sz w:val="26"/>
          <w:szCs w:val="26"/>
        </w:rPr>
        <w:t>Крымгазсети</w:t>
      </w:r>
      <w:r w:rsidRPr="0053256A" w:rsidR="00920687">
        <w:rPr>
          <w:rFonts w:ascii="Times New Roman" w:hAnsi="Times New Roman"/>
          <w:sz w:val="26"/>
          <w:szCs w:val="26"/>
        </w:rPr>
        <w:t>» в лице Сакского управления по эксплуатации газового хозяйства Государственного</w:t>
      </w:r>
      <w:r w:rsidRPr="0053256A" w:rsidR="00920687">
        <w:rPr>
          <w:rFonts w:ascii="Times New Roman" w:hAnsi="Times New Roman"/>
          <w:sz w:val="26"/>
          <w:szCs w:val="26"/>
        </w:rPr>
        <w:t xml:space="preserve"> унитарного предприятия Республики Крым «</w:t>
      </w:r>
      <w:r w:rsidRPr="0053256A" w:rsidR="00920687">
        <w:rPr>
          <w:rFonts w:ascii="Times New Roman" w:hAnsi="Times New Roman"/>
          <w:sz w:val="26"/>
          <w:szCs w:val="26"/>
        </w:rPr>
        <w:t>Крымгазсети</w:t>
      </w:r>
      <w:r w:rsidRPr="0053256A" w:rsidR="00920687">
        <w:rPr>
          <w:rFonts w:ascii="Times New Roman" w:hAnsi="Times New Roman"/>
          <w:sz w:val="26"/>
          <w:szCs w:val="26"/>
        </w:rPr>
        <w:t>»</w:t>
      </w:r>
      <w:r w:rsidRPr="0053256A">
        <w:rPr>
          <w:rFonts w:ascii="Times New Roman" w:hAnsi="Times New Roman"/>
          <w:sz w:val="26"/>
          <w:szCs w:val="26"/>
        </w:rPr>
        <w:t xml:space="preserve"> к </w:t>
      </w:r>
      <w:r w:rsidRPr="0053256A">
        <w:rPr>
          <w:rFonts w:ascii="Times New Roman" w:hAnsi="Times New Roman"/>
          <w:sz w:val="26"/>
          <w:szCs w:val="26"/>
        </w:rPr>
        <w:t xml:space="preserve">Пономаренко </w:t>
      </w:r>
      <w:r w:rsidR="00484588">
        <w:rPr>
          <w:rFonts w:ascii="Times New Roman" w:hAnsi="Times New Roman"/>
          <w:sz w:val="26"/>
          <w:szCs w:val="26"/>
        </w:rPr>
        <w:t>В.В.</w:t>
      </w:r>
      <w:r w:rsidRPr="0053256A">
        <w:rPr>
          <w:rFonts w:ascii="Times New Roman" w:hAnsi="Times New Roman"/>
          <w:sz w:val="26"/>
          <w:szCs w:val="26"/>
        </w:rPr>
        <w:t xml:space="preserve"> </w:t>
      </w:r>
      <w:r w:rsidRPr="0053256A">
        <w:rPr>
          <w:rFonts w:ascii="Times New Roman" w:hAnsi="Times New Roman"/>
          <w:sz w:val="26"/>
          <w:szCs w:val="26"/>
        </w:rPr>
        <w:t xml:space="preserve">о </w:t>
      </w:r>
      <w:r w:rsidRPr="0053256A" w:rsidR="00180060">
        <w:rPr>
          <w:rFonts w:ascii="Times New Roman" w:hAnsi="Times New Roman"/>
          <w:sz w:val="26"/>
          <w:szCs w:val="26"/>
        </w:rPr>
        <w:t xml:space="preserve">взыскании </w:t>
      </w:r>
      <w:r w:rsidRPr="0053256A">
        <w:rPr>
          <w:rFonts w:ascii="Times New Roman" w:hAnsi="Times New Roman"/>
          <w:sz w:val="26"/>
          <w:szCs w:val="26"/>
        </w:rPr>
        <w:t>задолженности за потребленный природный газ, расходов по оплате государственной пошлины</w:t>
      </w:r>
      <w:r w:rsidRPr="0053256A" w:rsidR="00D61D56">
        <w:rPr>
          <w:rFonts w:ascii="Times New Roman" w:hAnsi="Times New Roman"/>
          <w:sz w:val="26"/>
          <w:szCs w:val="26"/>
        </w:rPr>
        <w:t xml:space="preserve">, </w:t>
      </w:r>
    </w:p>
    <w:p w:rsidR="00971848" w:rsidRPr="0053256A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53256A">
        <w:rPr>
          <w:rFonts w:ascii="Times New Roman" w:hAnsi="Times New Roman"/>
          <w:sz w:val="26"/>
          <w:szCs w:val="26"/>
        </w:rPr>
        <w:t xml:space="preserve">На основании </w:t>
      </w:r>
      <w:r w:rsidRPr="0053256A">
        <w:rPr>
          <w:rFonts w:ascii="Times New Roman" w:hAnsi="Times New Roman"/>
          <w:sz w:val="26"/>
          <w:szCs w:val="26"/>
        </w:rPr>
        <w:t>изложенного</w:t>
      </w:r>
      <w:r w:rsidRPr="0053256A">
        <w:rPr>
          <w:rFonts w:ascii="Times New Roman" w:hAnsi="Times New Roman"/>
          <w:sz w:val="26"/>
          <w:szCs w:val="26"/>
        </w:rPr>
        <w:t>, руководствуясь ст. ст. 67, 68, 71, 98, 103, 181, 194-199 ГПК Российской Федерации, мировой судья</w:t>
      </w:r>
    </w:p>
    <w:p w:rsidR="00971848" w:rsidRPr="0053256A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3256A">
        <w:rPr>
          <w:rFonts w:ascii="Times New Roman" w:hAnsi="Times New Roman"/>
          <w:sz w:val="26"/>
          <w:szCs w:val="26"/>
        </w:rPr>
        <w:t>Р</w:t>
      </w:r>
      <w:r w:rsidRPr="0053256A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53256A" w:rsidP="00CB1AA0">
      <w:pPr>
        <w:pStyle w:val="1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53256A">
        <w:rPr>
          <w:rFonts w:ascii="Times New Roman" w:hAnsi="Times New Roman"/>
          <w:sz w:val="26"/>
          <w:szCs w:val="26"/>
        </w:rPr>
        <w:t>Исковые требования</w:t>
      </w:r>
      <w:r w:rsidRPr="0053256A" w:rsidR="00180060">
        <w:rPr>
          <w:rFonts w:ascii="Times New Roman" w:hAnsi="Times New Roman"/>
          <w:sz w:val="26"/>
          <w:szCs w:val="26"/>
        </w:rPr>
        <w:t xml:space="preserve"> </w:t>
      </w:r>
      <w:r w:rsidRPr="0053256A" w:rsidR="00ED0B36">
        <w:rPr>
          <w:rFonts w:ascii="Times New Roman" w:hAnsi="Times New Roman"/>
          <w:sz w:val="26"/>
          <w:szCs w:val="26"/>
        </w:rPr>
        <w:t>Государственного унитарного предприятия Республики Крым «</w:t>
      </w:r>
      <w:r w:rsidRPr="0053256A" w:rsidR="00ED0B36">
        <w:rPr>
          <w:rFonts w:ascii="Times New Roman" w:hAnsi="Times New Roman"/>
          <w:sz w:val="26"/>
          <w:szCs w:val="26"/>
        </w:rPr>
        <w:t>Крымгазсети</w:t>
      </w:r>
      <w:r w:rsidRPr="0053256A" w:rsidR="00ED0B36">
        <w:rPr>
          <w:rFonts w:ascii="Times New Roman" w:hAnsi="Times New Roman"/>
          <w:sz w:val="26"/>
          <w:szCs w:val="26"/>
        </w:rPr>
        <w:t>» в лице Сакского управления по эксплуатации газового хозяйства Государственного унитарного предприятия Республики Крым «</w:t>
      </w:r>
      <w:r w:rsidRPr="0053256A" w:rsidR="00ED0B36">
        <w:rPr>
          <w:rFonts w:ascii="Times New Roman" w:hAnsi="Times New Roman"/>
          <w:sz w:val="26"/>
          <w:szCs w:val="26"/>
        </w:rPr>
        <w:t>Крымгазсети</w:t>
      </w:r>
      <w:r w:rsidRPr="0053256A" w:rsidR="00ED0B36">
        <w:rPr>
          <w:rFonts w:ascii="Times New Roman" w:hAnsi="Times New Roman"/>
          <w:sz w:val="26"/>
          <w:szCs w:val="26"/>
        </w:rPr>
        <w:t xml:space="preserve">» к Пономаренко </w:t>
      </w:r>
      <w:r w:rsidR="00484588">
        <w:rPr>
          <w:rFonts w:ascii="Times New Roman" w:hAnsi="Times New Roman"/>
          <w:sz w:val="26"/>
          <w:szCs w:val="26"/>
        </w:rPr>
        <w:t>В.В.</w:t>
      </w:r>
      <w:r w:rsidRPr="0053256A" w:rsidR="00ED0B36">
        <w:rPr>
          <w:rFonts w:ascii="Times New Roman" w:hAnsi="Times New Roman"/>
          <w:sz w:val="26"/>
          <w:szCs w:val="26"/>
        </w:rPr>
        <w:t xml:space="preserve"> о взыскании задолженности за потребленный природный газ, расходов по оплате государственной пошлины, </w:t>
      </w:r>
      <w:r w:rsidRPr="0053256A">
        <w:rPr>
          <w:rFonts w:ascii="Times New Roman" w:hAnsi="Times New Roman"/>
          <w:sz w:val="26"/>
          <w:szCs w:val="26"/>
        </w:rPr>
        <w:t>удовлетворить</w:t>
      </w:r>
      <w:r w:rsidR="0053256A">
        <w:rPr>
          <w:rFonts w:ascii="Times New Roman" w:hAnsi="Times New Roman"/>
          <w:sz w:val="26"/>
          <w:szCs w:val="26"/>
        </w:rPr>
        <w:t xml:space="preserve"> частично.</w:t>
      </w:r>
    </w:p>
    <w:p w:rsidR="00CB1AA0" w:rsidP="00CB1AA0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53256A">
        <w:rPr>
          <w:rFonts w:ascii="Times New Roman" w:hAnsi="Times New Roman"/>
          <w:sz w:val="26"/>
          <w:szCs w:val="26"/>
        </w:rPr>
        <w:t xml:space="preserve">Взыскать с </w:t>
      </w:r>
      <w:r w:rsidRPr="0053256A" w:rsidR="00ED0B36">
        <w:rPr>
          <w:rFonts w:ascii="Times New Roman" w:hAnsi="Times New Roman"/>
          <w:sz w:val="26"/>
          <w:szCs w:val="26"/>
        </w:rPr>
        <w:t xml:space="preserve">Пономаренко </w:t>
      </w:r>
      <w:r w:rsidR="00484588">
        <w:rPr>
          <w:rFonts w:ascii="Times New Roman" w:hAnsi="Times New Roman"/>
          <w:sz w:val="26"/>
          <w:szCs w:val="26"/>
        </w:rPr>
        <w:t>В.В.</w:t>
      </w:r>
      <w:r w:rsidRPr="0053256A" w:rsidR="00180060">
        <w:rPr>
          <w:rFonts w:ascii="Times New Roman" w:hAnsi="Times New Roman"/>
          <w:sz w:val="26"/>
          <w:szCs w:val="26"/>
        </w:rPr>
        <w:t xml:space="preserve">, </w:t>
      </w:r>
      <w:r w:rsidRPr="0053256A">
        <w:rPr>
          <w:rFonts w:ascii="Times New Roman" w:hAnsi="Times New Roman"/>
          <w:sz w:val="26"/>
          <w:szCs w:val="26"/>
        </w:rPr>
        <w:t xml:space="preserve">в пользу </w:t>
      </w:r>
      <w:r w:rsidRPr="0053256A" w:rsidR="00920687">
        <w:rPr>
          <w:rFonts w:ascii="Times New Roman" w:hAnsi="Times New Roman"/>
          <w:sz w:val="26"/>
          <w:szCs w:val="26"/>
        </w:rPr>
        <w:t>Государственного унитарного предприятия Республики Крым «</w:t>
      </w:r>
      <w:r w:rsidRPr="0053256A" w:rsidR="00920687">
        <w:rPr>
          <w:rFonts w:ascii="Times New Roman" w:hAnsi="Times New Roman"/>
          <w:sz w:val="26"/>
          <w:szCs w:val="26"/>
        </w:rPr>
        <w:t>Крымгазсети</w:t>
      </w:r>
      <w:r w:rsidRPr="0053256A" w:rsidR="00920687">
        <w:rPr>
          <w:rFonts w:ascii="Times New Roman" w:hAnsi="Times New Roman"/>
          <w:sz w:val="26"/>
          <w:szCs w:val="26"/>
        </w:rPr>
        <w:t>»</w:t>
      </w:r>
      <w:r w:rsidRPr="0053256A" w:rsidR="00855B4B">
        <w:rPr>
          <w:rFonts w:ascii="Times New Roman" w:hAnsi="Times New Roman"/>
          <w:sz w:val="26"/>
          <w:szCs w:val="26"/>
        </w:rPr>
        <w:t xml:space="preserve"> </w:t>
      </w:r>
      <w:r w:rsidRPr="0053256A" w:rsidR="00A77D47">
        <w:rPr>
          <w:rFonts w:ascii="Times New Roman" w:hAnsi="Times New Roman"/>
          <w:sz w:val="26"/>
          <w:szCs w:val="26"/>
        </w:rPr>
        <w:t>в лице Сакского управления по эксплуатации газового хозяйства Государственного унитарного предприятия Республики Крым «</w:t>
      </w:r>
      <w:r w:rsidRPr="0053256A" w:rsidR="00A77D47">
        <w:rPr>
          <w:rFonts w:ascii="Times New Roman" w:hAnsi="Times New Roman"/>
          <w:sz w:val="26"/>
          <w:szCs w:val="26"/>
        </w:rPr>
        <w:t>Крымгазсети</w:t>
      </w:r>
      <w:r w:rsidRPr="0053256A" w:rsidR="00A77D47">
        <w:rPr>
          <w:rFonts w:ascii="Times New Roman" w:hAnsi="Times New Roman"/>
          <w:sz w:val="26"/>
          <w:szCs w:val="26"/>
        </w:rPr>
        <w:t>»</w:t>
      </w:r>
      <w:r w:rsidRPr="0053256A" w:rsidR="0053256A">
        <w:rPr>
          <w:rFonts w:ascii="Times New Roman" w:hAnsi="Times New Roman"/>
          <w:sz w:val="26"/>
          <w:szCs w:val="26"/>
        </w:rPr>
        <w:t xml:space="preserve"> задолженность за потребленный природный газ за период с 01 августа 2025 года по 25 февраля 2026 года </w:t>
      </w:r>
      <w:r w:rsidRPr="0053256A" w:rsidR="00A77D47">
        <w:rPr>
          <w:rFonts w:ascii="Times New Roman" w:hAnsi="Times New Roman"/>
          <w:sz w:val="26"/>
          <w:szCs w:val="26"/>
        </w:rPr>
        <w:t xml:space="preserve">в сумме </w:t>
      </w:r>
      <w:r w:rsidRPr="0053256A" w:rsidR="0053256A">
        <w:rPr>
          <w:rFonts w:ascii="Times New Roman" w:hAnsi="Times New Roman"/>
          <w:sz w:val="26"/>
          <w:szCs w:val="26"/>
        </w:rPr>
        <w:t>14037</w:t>
      </w:r>
      <w:r w:rsidRPr="0053256A" w:rsidR="00A77D47">
        <w:rPr>
          <w:rFonts w:ascii="Times New Roman" w:hAnsi="Times New Roman"/>
          <w:sz w:val="26"/>
          <w:szCs w:val="26"/>
        </w:rPr>
        <w:t xml:space="preserve"> рублей</w:t>
      </w:r>
      <w:r w:rsidRPr="0053256A" w:rsidR="0053256A">
        <w:rPr>
          <w:rFonts w:ascii="Times New Roman" w:hAnsi="Times New Roman"/>
          <w:sz w:val="26"/>
          <w:szCs w:val="26"/>
        </w:rPr>
        <w:t xml:space="preserve"> 89 копеек</w:t>
      </w:r>
      <w:r w:rsidRPr="0053256A" w:rsidR="00855B4B">
        <w:rPr>
          <w:rFonts w:ascii="Times New Roman" w:hAnsi="Times New Roman"/>
          <w:sz w:val="26"/>
          <w:szCs w:val="26"/>
        </w:rPr>
        <w:t xml:space="preserve">, </w:t>
      </w:r>
      <w:r w:rsidRPr="0053256A" w:rsidR="00A77D47">
        <w:rPr>
          <w:rFonts w:ascii="Times New Roman" w:hAnsi="Times New Roman"/>
          <w:sz w:val="26"/>
          <w:szCs w:val="26"/>
        </w:rPr>
        <w:t xml:space="preserve">а также </w:t>
      </w:r>
      <w:r w:rsidRPr="0053256A">
        <w:rPr>
          <w:rFonts w:ascii="Times New Roman" w:hAnsi="Times New Roman"/>
          <w:sz w:val="26"/>
          <w:szCs w:val="26"/>
        </w:rPr>
        <w:t xml:space="preserve">расходы по оплате государственной пошлины </w:t>
      </w:r>
      <w:r w:rsidRPr="0053256A" w:rsidR="0053256A">
        <w:rPr>
          <w:rFonts w:ascii="Times New Roman" w:hAnsi="Times New Roman"/>
          <w:sz w:val="26"/>
          <w:szCs w:val="26"/>
        </w:rPr>
        <w:t>3833</w:t>
      </w:r>
      <w:r w:rsidRPr="0053256A">
        <w:rPr>
          <w:rFonts w:ascii="Times New Roman" w:hAnsi="Times New Roman"/>
          <w:sz w:val="26"/>
          <w:szCs w:val="26"/>
        </w:rPr>
        <w:t xml:space="preserve"> рубл</w:t>
      </w:r>
      <w:r w:rsidRPr="0053256A" w:rsidR="0053256A">
        <w:rPr>
          <w:rFonts w:ascii="Times New Roman" w:hAnsi="Times New Roman"/>
          <w:sz w:val="26"/>
          <w:szCs w:val="26"/>
        </w:rPr>
        <w:t>я</w:t>
      </w:r>
      <w:r w:rsidRPr="0053256A">
        <w:rPr>
          <w:rFonts w:ascii="Times New Roman" w:hAnsi="Times New Roman"/>
          <w:sz w:val="26"/>
          <w:szCs w:val="26"/>
        </w:rPr>
        <w:t xml:space="preserve"> </w:t>
      </w:r>
      <w:r w:rsidRPr="0053256A" w:rsidR="0053256A">
        <w:rPr>
          <w:rFonts w:ascii="Times New Roman" w:hAnsi="Times New Roman"/>
          <w:sz w:val="26"/>
          <w:szCs w:val="26"/>
        </w:rPr>
        <w:t>17</w:t>
      </w:r>
      <w:r w:rsidRPr="0053256A">
        <w:rPr>
          <w:rFonts w:ascii="Times New Roman" w:hAnsi="Times New Roman"/>
          <w:sz w:val="26"/>
          <w:szCs w:val="26"/>
        </w:rPr>
        <w:t xml:space="preserve"> копе</w:t>
      </w:r>
      <w:r w:rsidRPr="0053256A" w:rsidR="00072B5B">
        <w:rPr>
          <w:rFonts w:ascii="Times New Roman" w:hAnsi="Times New Roman"/>
          <w:sz w:val="26"/>
          <w:szCs w:val="26"/>
        </w:rPr>
        <w:t>е</w:t>
      </w:r>
      <w:r w:rsidRPr="0053256A">
        <w:rPr>
          <w:rFonts w:ascii="Times New Roman" w:hAnsi="Times New Roman"/>
          <w:sz w:val="26"/>
          <w:szCs w:val="26"/>
        </w:rPr>
        <w:t>к</w:t>
      </w:r>
      <w:r w:rsidRPr="0053256A" w:rsidR="00072B5B">
        <w:rPr>
          <w:rFonts w:ascii="Times New Roman" w:hAnsi="Times New Roman"/>
          <w:sz w:val="26"/>
          <w:szCs w:val="26"/>
        </w:rPr>
        <w:t xml:space="preserve">. </w:t>
      </w:r>
      <w:r w:rsidRPr="0053256A" w:rsidR="00072B5B">
        <w:rPr>
          <w:rFonts w:ascii="Times New Roman" w:hAnsi="Times New Roman"/>
          <w:b/>
          <w:sz w:val="26"/>
          <w:szCs w:val="26"/>
        </w:rPr>
        <w:t>В</w:t>
      </w:r>
      <w:r w:rsidRPr="0053256A">
        <w:rPr>
          <w:rFonts w:ascii="Times New Roman" w:hAnsi="Times New Roman"/>
          <w:b/>
          <w:sz w:val="26"/>
          <w:szCs w:val="26"/>
        </w:rPr>
        <w:t xml:space="preserve">сего взыскать </w:t>
      </w:r>
      <w:r w:rsidRPr="0053256A" w:rsidR="0053256A">
        <w:rPr>
          <w:rFonts w:ascii="Times New Roman" w:hAnsi="Times New Roman"/>
          <w:b/>
          <w:sz w:val="26"/>
          <w:szCs w:val="26"/>
        </w:rPr>
        <w:t>17</w:t>
      </w:r>
      <w:r w:rsidRPr="0053256A" w:rsidR="00920687">
        <w:rPr>
          <w:rFonts w:ascii="Times New Roman" w:hAnsi="Times New Roman"/>
          <w:b/>
          <w:sz w:val="26"/>
          <w:szCs w:val="26"/>
        </w:rPr>
        <w:t xml:space="preserve"> </w:t>
      </w:r>
      <w:r w:rsidRPr="0053256A" w:rsidR="0053256A">
        <w:rPr>
          <w:rFonts w:ascii="Times New Roman" w:hAnsi="Times New Roman"/>
          <w:b/>
          <w:sz w:val="26"/>
          <w:szCs w:val="26"/>
        </w:rPr>
        <w:t>871</w:t>
      </w:r>
      <w:r w:rsidRPr="0053256A" w:rsidR="00971848">
        <w:rPr>
          <w:rFonts w:ascii="Times New Roman" w:hAnsi="Times New Roman"/>
          <w:b/>
          <w:sz w:val="26"/>
          <w:szCs w:val="26"/>
        </w:rPr>
        <w:t xml:space="preserve"> </w:t>
      </w:r>
      <w:r w:rsidRPr="0053256A" w:rsidR="0053256A">
        <w:rPr>
          <w:rFonts w:ascii="Times New Roman" w:hAnsi="Times New Roman"/>
          <w:b/>
          <w:sz w:val="26"/>
          <w:szCs w:val="26"/>
        </w:rPr>
        <w:t xml:space="preserve"> (семнадцать тысяч восемьсот семьдесят один) рубль </w:t>
      </w:r>
      <w:r w:rsidRPr="0053256A">
        <w:rPr>
          <w:rFonts w:ascii="Times New Roman" w:hAnsi="Times New Roman"/>
          <w:b/>
          <w:sz w:val="26"/>
          <w:szCs w:val="26"/>
        </w:rPr>
        <w:t xml:space="preserve"> рубл</w:t>
      </w:r>
      <w:r w:rsidRPr="0053256A" w:rsidR="00225B83">
        <w:rPr>
          <w:rFonts w:ascii="Times New Roman" w:hAnsi="Times New Roman"/>
          <w:b/>
          <w:sz w:val="26"/>
          <w:szCs w:val="26"/>
        </w:rPr>
        <w:t>ей</w:t>
      </w:r>
      <w:r w:rsidRPr="0053256A">
        <w:rPr>
          <w:rFonts w:ascii="Times New Roman" w:hAnsi="Times New Roman"/>
          <w:b/>
          <w:sz w:val="26"/>
          <w:szCs w:val="26"/>
        </w:rPr>
        <w:t xml:space="preserve"> </w:t>
      </w:r>
      <w:r w:rsidRPr="0053256A" w:rsidR="00225B83">
        <w:rPr>
          <w:rFonts w:ascii="Times New Roman" w:hAnsi="Times New Roman"/>
          <w:b/>
          <w:sz w:val="26"/>
          <w:szCs w:val="26"/>
        </w:rPr>
        <w:t>0</w:t>
      </w:r>
      <w:r w:rsidRPr="0053256A" w:rsidR="0053256A">
        <w:rPr>
          <w:rFonts w:ascii="Times New Roman" w:hAnsi="Times New Roman"/>
          <w:b/>
          <w:sz w:val="26"/>
          <w:szCs w:val="26"/>
        </w:rPr>
        <w:t>6</w:t>
      </w:r>
      <w:r w:rsidRPr="0053256A">
        <w:rPr>
          <w:rFonts w:ascii="Times New Roman" w:hAnsi="Times New Roman"/>
          <w:b/>
          <w:sz w:val="26"/>
          <w:szCs w:val="26"/>
        </w:rPr>
        <w:t xml:space="preserve"> копе</w:t>
      </w:r>
      <w:r w:rsidRPr="0053256A" w:rsidR="00225B83">
        <w:rPr>
          <w:rFonts w:ascii="Times New Roman" w:hAnsi="Times New Roman"/>
          <w:b/>
          <w:sz w:val="26"/>
          <w:szCs w:val="26"/>
        </w:rPr>
        <w:t>е</w:t>
      </w:r>
      <w:r w:rsidRPr="0053256A">
        <w:rPr>
          <w:rFonts w:ascii="Times New Roman" w:hAnsi="Times New Roman"/>
          <w:b/>
          <w:sz w:val="26"/>
          <w:szCs w:val="26"/>
        </w:rPr>
        <w:t>к.</w:t>
      </w:r>
    </w:p>
    <w:p w:rsidR="0053256A" w:rsidRPr="0053256A" w:rsidP="00CB1AA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256A">
        <w:rPr>
          <w:rFonts w:ascii="Times New Roman" w:hAnsi="Times New Roman"/>
          <w:sz w:val="26"/>
          <w:szCs w:val="26"/>
        </w:rPr>
        <w:t>В остальной части в удовлетворении исковых требований отказать.</w:t>
      </w:r>
    </w:p>
    <w:p w:rsidR="0053256A" w:rsidRPr="0053256A" w:rsidP="0053256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3256A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района</w:t>
      </w:r>
      <w:r w:rsidRPr="005325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3256A">
        <w:rPr>
          <w:rFonts w:ascii="Times New Roman" w:hAnsi="Times New Roman"/>
          <w:sz w:val="26"/>
          <w:szCs w:val="26"/>
        </w:rPr>
        <w:t>(Сакский район и город республиканского значения Саки с подчиненной ему территорией)</w:t>
      </w:r>
      <w:r w:rsidRPr="0053256A">
        <w:rPr>
          <w:rFonts w:ascii="Times New Roman" w:hAnsi="Times New Roman"/>
          <w:color w:val="000000"/>
          <w:sz w:val="26"/>
          <w:szCs w:val="26"/>
        </w:rPr>
        <w:t xml:space="preserve"> Республики Крым,</w:t>
      </w:r>
      <w:r w:rsidRPr="0053256A">
        <w:rPr>
          <w:rFonts w:ascii="Times New Roman" w:hAnsi="Times New Roman"/>
          <w:sz w:val="26"/>
          <w:szCs w:val="26"/>
        </w:rPr>
        <w:t xml:space="preserve"> в течение месяца со дня вынесения решения в окончательной форме.</w:t>
      </w:r>
    </w:p>
    <w:p w:rsidR="0053256A" w:rsidRPr="0053256A" w:rsidP="0053256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3256A">
        <w:rPr>
          <w:rFonts w:ascii="Times New Roman" w:hAnsi="Times New Roman"/>
          <w:sz w:val="26"/>
          <w:szCs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53256A" w:rsidRPr="0053256A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06829" w:rsidRPr="0053256A" w:rsidP="00855B4B">
      <w:pPr>
        <w:pStyle w:val="1"/>
        <w:ind w:firstLine="708"/>
        <w:jc w:val="center"/>
        <w:rPr>
          <w:sz w:val="26"/>
          <w:szCs w:val="26"/>
        </w:rPr>
      </w:pPr>
      <w:r w:rsidRPr="0053256A">
        <w:rPr>
          <w:rFonts w:ascii="Times New Roman" w:hAnsi="Times New Roman"/>
          <w:sz w:val="26"/>
          <w:szCs w:val="26"/>
        </w:rPr>
        <w:t xml:space="preserve">Мировой судья    </w:t>
      </w:r>
      <w:r w:rsidRPr="0053256A">
        <w:rPr>
          <w:rFonts w:ascii="Times New Roman" w:hAnsi="Times New Roman"/>
          <w:sz w:val="26"/>
          <w:szCs w:val="26"/>
        </w:rPr>
        <w:tab/>
      </w:r>
      <w:r w:rsidRPr="0053256A">
        <w:rPr>
          <w:rFonts w:ascii="Times New Roman" w:hAnsi="Times New Roman"/>
          <w:sz w:val="26"/>
          <w:szCs w:val="26"/>
        </w:rPr>
        <w:tab/>
      </w:r>
      <w:r w:rsidRPr="0053256A">
        <w:rPr>
          <w:rFonts w:ascii="Times New Roman" w:hAnsi="Times New Roman"/>
          <w:sz w:val="26"/>
          <w:szCs w:val="26"/>
        </w:rPr>
        <w:tab/>
      </w:r>
      <w:r w:rsidRPr="0053256A">
        <w:rPr>
          <w:rFonts w:ascii="Times New Roman" w:hAnsi="Times New Roman"/>
          <w:sz w:val="26"/>
          <w:szCs w:val="26"/>
        </w:rPr>
        <w:tab/>
      </w:r>
      <w:r w:rsidRPr="0053256A">
        <w:rPr>
          <w:rFonts w:ascii="Times New Roman" w:hAnsi="Times New Roman"/>
          <w:sz w:val="26"/>
          <w:szCs w:val="26"/>
        </w:rPr>
        <w:tab/>
      </w:r>
      <w:r w:rsidRPr="0053256A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920687">
      <w:pgSz w:w="11906" w:h="16838"/>
      <w:pgMar w:top="680" w:right="851" w:bottom="1134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561D9"/>
    <w:rsid w:val="00072B5B"/>
    <w:rsid w:val="000816D1"/>
    <w:rsid w:val="00086E2A"/>
    <w:rsid w:val="000938D1"/>
    <w:rsid w:val="00096F22"/>
    <w:rsid w:val="000D684E"/>
    <w:rsid w:val="00124DBE"/>
    <w:rsid w:val="00144F28"/>
    <w:rsid w:val="0015108A"/>
    <w:rsid w:val="00180060"/>
    <w:rsid w:val="001849D8"/>
    <w:rsid w:val="00190318"/>
    <w:rsid w:val="002216BB"/>
    <w:rsid w:val="00225B83"/>
    <w:rsid w:val="00255A8A"/>
    <w:rsid w:val="002B5C42"/>
    <w:rsid w:val="002C71E7"/>
    <w:rsid w:val="0036221D"/>
    <w:rsid w:val="003721A0"/>
    <w:rsid w:val="00375338"/>
    <w:rsid w:val="003B3BB2"/>
    <w:rsid w:val="003B6309"/>
    <w:rsid w:val="00484588"/>
    <w:rsid w:val="00506829"/>
    <w:rsid w:val="0053256A"/>
    <w:rsid w:val="0053715A"/>
    <w:rsid w:val="005455CD"/>
    <w:rsid w:val="005E0B78"/>
    <w:rsid w:val="00671196"/>
    <w:rsid w:val="00693A24"/>
    <w:rsid w:val="006D4E0A"/>
    <w:rsid w:val="007216A2"/>
    <w:rsid w:val="007513D0"/>
    <w:rsid w:val="00787318"/>
    <w:rsid w:val="007C3284"/>
    <w:rsid w:val="00855B4B"/>
    <w:rsid w:val="00920687"/>
    <w:rsid w:val="00971848"/>
    <w:rsid w:val="00995F79"/>
    <w:rsid w:val="00996D8B"/>
    <w:rsid w:val="009A039F"/>
    <w:rsid w:val="009D658A"/>
    <w:rsid w:val="00A5120C"/>
    <w:rsid w:val="00A636B3"/>
    <w:rsid w:val="00A77D47"/>
    <w:rsid w:val="00AB6CD6"/>
    <w:rsid w:val="00B816C5"/>
    <w:rsid w:val="00C40ECF"/>
    <w:rsid w:val="00C73286"/>
    <w:rsid w:val="00C73AFC"/>
    <w:rsid w:val="00C86A1B"/>
    <w:rsid w:val="00CA24B0"/>
    <w:rsid w:val="00CA6981"/>
    <w:rsid w:val="00CB1AA0"/>
    <w:rsid w:val="00D5796B"/>
    <w:rsid w:val="00D61D56"/>
    <w:rsid w:val="00DD7649"/>
    <w:rsid w:val="00E41773"/>
    <w:rsid w:val="00ED0B36"/>
    <w:rsid w:val="00F509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92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20687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92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2068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D1D0-73DB-414F-B20A-D9934D78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