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012C3D" w:rsidP="00716295"/>
    <w:p w:rsidR="00012C3D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2-73-552/2020 </w:t>
      </w:r>
    </w:p>
    <w:p w:rsidR="00716295">
      <w:pPr>
        <w:jc w:val="center"/>
        <w:rPr>
          <w:b/>
          <w:sz w:val="28"/>
        </w:rPr>
      </w:pPr>
    </w:p>
    <w:p w:rsidR="00012C3D">
      <w:pPr>
        <w:jc w:val="center"/>
      </w:pPr>
      <w:r>
        <w:rPr>
          <w:b/>
          <w:sz w:val="28"/>
        </w:rPr>
        <w:t>ЗАОЧНОЕ РЕШЕНИЕ</w:t>
      </w:r>
    </w:p>
    <w:p w:rsidR="00012C3D">
      <w:pPr>
        <w:jc w:val="center"/>
      </w:pPr>
      <w:r>
        <w:rPr>
          <w:b/>
          <w:sz w:val="28"/>
        </w:rPr>
        <w:t>Именем Российской Федерации</w:t>
      </w:r>
    </w:p>
    <w:p w:rsidR="00716295">
      <w:pPr>
        <w:spacing w:after="200" w:line="276" w:lineRule="auto"/>
        <w:jc w:val="both"/>
        <w:rPr>
          <w:sz w:val="28"/>
        </w:rPr>
      </w:pPr>
    </w:p>
    <w:p w:rsidR="00012C3D">
      <w:pPr>
        <w:spacing w:after="200" w:line="276" w:lineRule="auto"/>
        <w:jc w:val="both"/>
      </w:pPr>
      <w:r>
        <w:rPr>
          <w:sz w:val="28"/>
        </w:rPr>
        <w:t xml:space="preserve">07 октября 2020 года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 Саки</w:t>
      </w:r>
    </w:p>
    <w:p w:rsidR="00012C3D">
      <w:pPr>
        <w:ind w:firstLine="708"/>
        <w:jc w:val="both"/>
      </w:pPr>
      <w:r>
        <w:rPr>
          <w:sz w:val="28"/>
        </w:rPr>
        <w:t>Исполняющий обязанности мирового судьи судебного участка № 73 Сакского судебного района (Сакский муниципальный район и городской округ Саки) Республики Крым</w:t>
      </w:r>
      <w:r>
        <w:rPr>
          <w:sz w:val="28"/>
        </w:rPr>
        <w:t xml:space="preserve"> ?</w:t>
      </w:r>
      <w:r>
        <w:rPr>
          <w:sz w:val="28"/>
        </w:rPr>
        <w:t xml:space="preserve"> мировой судья судебного участка № 74 Сакского судебного района (Сакский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с участием истицы Зиновьевой И.М., при секретаре судебного заседания Берновой А.В., </w:t>
      </w:r>
    </w:p>
    <w:p w:rsidR="00012C3D">
      <w:pPr>
        <w:ind w:firstLine="708"/>
        <w:jc w:val="both"/>
      </w:pPr>
      <w:r>
        <w:rPr>
          <w:sz w:val="28"/>
        </w:rPr>
        <w:t>рассмотрев в открытом суд</w:t>
      </w:r>
      <w:r>
        <w:rPr>
          <w:sz w:val="28"/>
        </w:rPr>
        <w:t>ебном заседании гражданское дело по иску Зиновьевой И.М.</w:t>
      </w:r>
      <w:r>
        <w:rPr>
          <w:sz w:val="28"/>
        </w:rPr>
        <w:t xml:space="preserve"> к обществу с ограниченной ответственностью «АГРОСИЛА-КОММЕРЦИЯ» о защите прав потребителя,</w:t>
      </w:r>
    </w:p>
    <w:p w:rsidR="00012C3D">
      <w:pPr>
        <w:ind w:firstLine="708"/>
        <w:jc w:val="both"/>
      </w:pPr>
      <w:r>
        <w:rPr>
          <w:sz w:val="28"/>
        </w:rPr>
        <w:t>руководствуясь статьями 193-199, 233-237 Гражданского процессуального кодекса Российской Федерации, мировой с</w:t>
      </w:r>
      <w:r>
        <w:rPr>
          <w:sz w:val="28"/>
        </w:rPr>
        <w:t xml:space="preserve">удья </w:t>
      </w:r>
    </w:p>
    <w:p w:rsidR="00012C3D">
      <w:pPr>
        <w:jc w:val="center"/>
      </w:pPr>
      <w:r>
        <w:rPr>
          <w:sz w:val="28"/>
        </w:rPr>
        <w:t>УСТАНОВИЛ:</w:t>
      </w:r>
    </w:p>
    <w:p w:rsidR="00012C3D" w:rsidP="00716295">
      <w:pPr>
        <w:jc w:val="both"/>
      </w:pPr>
      <w:r>
        <w:rPr>
          <w:sz w:val="28"/>
        </w:rPr>
        <w:t xml:space="preserve">Зиновьева И.М. обратилась в суд с иском к ответчику о защите прав </w:t>
      </w:r>
      <w:r>
        <w:rPr>
          <w:sz w:val="28"/>
        </w:rPr>
        <w:t>потребителя, мотивируя свои требования тем, что</w:t>
      </w:r>
      <w:r>
        <w:rPr>
          <w:sz w:val="28"/>
        </w:rPr>
        <w:t xml:space="preserve"> в магазине ООО «АГРОСИЛА-КОММЕРЦИЯ»,</w:t>
      </w:r>
      <w:r>
        <w:rPr>
          <w:sz w:val="28"/>
        </w:rPr>
        <w:t xml:space="preserve"> она приобрела товар</w:t>
      </w:r>
      <w:r>
        <w:rPr>
          <w:sz w:val="28"/>
        </w:rPr>
        <w:t xml:space="preserve"> ?</w:t>
      </w:r>
      <w:r>
        <w:rPr>
          <w:sz w:val="28"/>
        </w:rPr>
        <w:t xml:space="preserve"> голень цыплят-бройлеров в маринаде весом 1,132 кг стоимост</w:t>
      </w:r>
      <w:r>
        <w:rPr>
          <w:sz w:val="28"/>
        </w:rPr>
        <w:t>ью 233,19 руб. В тот же день она обнаружила, что приобретенный продукт ненадлежащего качества, а именно голень издала запах испорченного мяса. При осмотре упаковки товара было выявлено, что он изготовлен 06 февраля 2020 года, а срок его годности составляет</w:t>
      </w:r>
      <w:r>
        <w:rPr>
          <w:sz w:val="28"/>
        </w:rPr>
        <w:t xml:space="preserve"> 10 суток, таким образом ей был реализован товар с истекшим сроком годности</w:t>
      </w:r>
      <w:r>
        <w:rPr>
          <w:sz w:val="28"/>
        </w:rPr>
        <w:t>.</w:t>
      </w:r>
      <w:r>
        <w:rPr>
          <w:sz w:val="28"/>
        </w:rPr>
        <w:t xml:space="preserve"> И</w:t>
      </w:r>
      <w:r>
        <w:rPr>
          <w:sz w:val="28"/>
        </w:rPr>
        <w:t>стица по электронной почте направила продавцу письменную претензию с просьбой вернуть денежные средства за некачественный товар и выплатить компенсацию морального вреда</w:t>
      </w:r>
      <w:r>
        <w:rPr>
          <w:sz w:val="28"/>
        </w:rPr>
        <w:t>.</w:t>
      </w:r>
      <w:r>
        <w:rPr>
          <w:sz w:val="28"/>
        </w:rPr>
        <w:t xml:space="preserve"> П</w:t>
      </w:r>
      <w:r>
        <w:rPr>
          <w:sz w:val="28"/>
        </w:rPr>
        <w:t xml:space="preserve">ретензия была частично удовлетворена, а именно возвращена стоимость приобретенного товара. </w:t>
      </w:r>
      <w:r>
        <w:rPr>
          <w:sz w:val="28"/>
        </w:rPr>
        <w:t xml:space="preserve">Полагает, что продажей некачественного и опасного товара было нарушено ее право как потребителя. </w:t>
      </w:r>
      <w:r>
        <w:rPr>
          <w:sz w:val="28"/>
        </w:rPr>
        <w:t>Считает, что действиями ответчика ей причинен моральный вред, поско</w:t>
      </w:r>
      <w:r>
        <w:rPr>
          <w:sz w:val="28"/>
        </w:rPr>
        <w:t>льку она испытала моральные и нравственные страдания, связанные с негативными эмоциями, психологическим дискомфортом от приобретения непригодного и опасного к употреблению продукта питания, проявления к ней неуважения как потребителю, переживании страха от</w:t>
      </w:r>
      <w:r>
        <w:rPr>
          <w:sz w:val="28"/>
        </w:rPr>
        <w:t xml:space="preserve"> возможного отравления.</w:t>
      </w:r>
      <w:r>
        <w:rPr>
          <w:sz w:val="28"/>
        </w:rPr>
        <w:t xml:space="preserve"> Просила суд взыскать с ответчика в ее пользу компенсацию морального вреда в сумме 1 500,00 руб., штраф, а также расходы, связанные с обращением за юридической помощью в сумме 5 000,00 руб. </w:t>
      </w:r>
    </w:p>
    <w:p w:rsidR="00012C3D">
      <w:pPr>
        <w:ind w:firstLine="708"/>
        <w:jc w:val="both"/>
      </w:pPr>
      <w:r>
        <w:rPr>
          <w:sz w:val="28"/>
        </w:rPr>
        <w:t>В судебном заседание Зиновьева И.М. исковы</w:t>
      </w:r>
      <w:r>
        <w:rPr>
          <w:sz w:val="28"/>
        </w:rPr>
        <w:t xml:space="preserve">е требования поддержала в полном объеме. </w:t>
      </w:r>
    </w:p>
    <w:p w:rsidR="00012C3D">
      <w:pPr>
        <w:ind w:firstLine="708"/>
        <w:jc w:val="both"/>
      </w:pPr>
      <w:r>
        <w:rPr>
          <w:sz w:val="28"/>
        </w:rPr>
        <w:t>Представитель ответчика в судебное заседание не явился, несмотря на то, что надлежащим образом извещался судом о времени и месте судебного заседания, что подтверждается отчетом об отслеживании отправления с почтовым идентификатором</w:t>
      </w:r>
      <w:r>
        <w:rPr>
          <w:sz w:val="28"/>
        </w:rPr>
        <w:t>, сформированным официальным сайтом Почты России (</w:t>
      </w:r>
      <w:r>
        <w:rPr>
          <w:sz w:val="28"/>
        </w:rPr>
        <w:t>получена</w:t>
      </w:r>
      <w:r>
        <w:rPr>
          <w:sz w:val="28"/>
        </w:rPr>
        <w:t xml:space="preserve"> вручена ответчику</w:t>
      </w:r>
      <w:r>
        <w:rPr>
          <w:sz w:val="28"/>
        </w:rPr>
        <w:t>),</w:t>
      </w:r>
      <w:r>
        <w:rPr>
          <w:b/>
          <w:sz w:val="28"/>
        </w:rPr>
        <w:t xml:space="preserve"> </w:t>
      </w:r>
      <w:r>
        <w:rPr>
          <w:sz w:val="28"/>
        </w:rPr>
        <w:t>он также не сообщил суду об уважительных причинах собственной неявки и не просил рассмотреть дело в его отсутствие. Одновременно истица выразила свое со</w:t>
      </w:r>
      <w:r>
        <w:rPr>
          <w:sz w:val="28"/>
        </w:rPr>
        <w:t xml:space="preserve">гласие на рассмотрение дела в порядке заочного производства, как того требует </w:t>
      </w:r>
      <w:r>
        <w:rPr>
          <w:sz w:val="28"/>
        </w:rPr>
        <w:t>ч</w:t>
      </w:r>
      <w:r>
        <w:rPr>
          <w:sz w:val="28"/>
        </w:rPr>
        <w:t xml:space="preserve">. 3 ст. 233 ГПК РФ. </w:t>
      </w:r>
    </w:p>
    <w:p w:rsidR="00012C3D">
      <w:pPr>
        <w:ind w:firstLine="708"/>
        <w:jc w:val="both"/>
      </w:pPr>
      <w:r>
        <w:rPr>
          <w:sz w:val="28"/>
        </w:rPr>
        <w:t>Суд полагает, что причины неявки представителя ответчика в судебное заседание не являются уважительными, а дело</w:t>
      </w:r>
      <w:r>
        <w:rPr>
          <w:sz w:val="28"/>
        </w:rPr>
        <w:t xml:space="preserve"> ?</w:t>
      </w:r>
      <w:r>
        <w:rPr>
          <w:sz w:val="28"/>
        </w:rPr>
        <w:t xml:space="preserve"> подлежащим рассмотрению в порядке заочного</w:t>
      </w:r>
      <w:r>
        <w:rPr>
          <w:sz w:val="28"/>
        </w:rPr>
        <w:t xml:space="preserve"> производства, то есть без участия ответчика.</w:t>
      </w:r>
    </w:p>
    <w:p w:rsidR="00012C3D">
      <w:pPr>
        <w:ind w:firstLine="708"/>
        <w:jc w:val="both"/>
      </w:pPr>
      <w:r>
        <w:rPr>
          <w:sz w:val="28"/>
        </w:rPr>
        <w:t>Выслушав истицу, исследовав материалы дела, суд находит заявленные требования подлежащими частичному удовлетворению по следующим основаниям.</w:t>
      </w:r>
    </w:p>
    <w:p w:rsidR="00012C3D">
      <w:pPr>
        <w:ind w:firstLine="708"/>
        <w:jc w:val="both"/>
      </w:pPr>
      <w:r>
        <w:rPr>
          <w:sz w:val="28"/>
        </w:rPr>
        <w:t>Судом установлено, что Зиновьева И.М.</w:t>
      </w:r>
      <w:r>
        <w:rPr>
          <w:sz w:val="28"/>
        </w:rPr>
        <w:t xml:space="preserve"> приобрела в магазине «АГРОСИЛА-КОММЕРЦИЯ»,</w:t>
      </w:r>
      <w:r>
        <w:rPr>
          <w:sz w:val="28"/>
        </w:rPr>
        <w:t xml:space="preserve"> голень цыплят-бройлеров в маринаде весом 1,132 кг стоимостью 233,19 руб. (дата изготовления и упаковки пищевого продукта 11:34 06.02.20), срок годности при температуре -2 до -3 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С – 10 суток. </w:t>
      </w:r>
    </w:p>
    <w:p w:rsidR="00012C3D">
      <w:pPr>
        <w:ind w:firstLine="708"/>
        <w:jc w:val="both"/>
      </w:pPr>
      <w:r>
        <w:rPr>
          <w:sz w:val="28"/>
        </w:rPr>
        <w:t>Факт приобретения данного товара за указан</w:t>
      </w:r>
      <w:r>
        <w:rPr>
          <w:sz w:val="28"/>
        </w:rPr>
        <w:t xml:space="preserve">ную сумму подтверждается надлежащими письменными доказательствами и не оспаривался ответчиком. </w:t>
      </w:r>
    </w:p>
    <w:p w:rsidR="00012C3D">
      <w:pPr>
        <w:ind w:firstLine="708"/>
        <w:jc w:val="both"/>
      </w:pPr>
      <w:r>
        <w:rPr>
          <w:sz w:val="28"/>
        </w:rPr>
        <w:t>Также установлено, что</w:t>
      </w:r>
      <w:r>
        <w:rPr>
          <w:sz w:val="28"/>
        </w:rPr>
        <w:t xml:space="preserve"> Зиновьева И.М. направила ответчику письменную </w:t>
      </w:r>
      <w:r>
        <w:rPr>
          <w:sz w:val="28"/>
        </w:rPr>
        <w:t>претензию</w:t>
      </w:r>
      <w:r>
        <w:rPr>
          <w:sz w:val="28"/>
        </w:rPr>
        <w:t xml:space="preserve"> в которой сообщила, что ей</w:t>
      </w:r>
      <w:r>
        <w:rPr>
          <w:sz w:val="28"/>
        </w:rPr>
        <w:t xml:space="preserve"> был реализован некачественный товар (с истекши</w:t>
      </w:r>
      <w:r>
        <w:rPr>
          <w:sz w:val="28"/>
        </w:rPr>
        <w:t xml:space="preserve">м сроком годности), просила вернуть уплаченную за товар денежную сумму в размере 233,19 руб., а также компенсировать моральный вред, размер которого она оценила в 1 500,00 руб. Указанная претензия была получена ответчиком. </w:t>
      </w:r>
    </w:p>
    <w:p w:rsidR="00012C3D">
      <w:pPr>
        <w:widowControl w:val="0"/>
        <w:spacing w:line="322" w:lineRule="atLeast"/>
        <w:ind w:firstLine="780"/>
        <w:jc w:val="both"/>
      </w:pPr>
      <w:r>
        <w:rPr>
          <w:sz w:val="28"/>
        </w:rPr>
        <w:t>В соответствии с Законом Российс</w:t>
      </w:r>
      <w:r>
        <w:rPr>
          <w:sz w:val="28"/>
        </w:rPr>
        <w:t>кой Федерации от 7 февраля 1992 г. N 2300- I "О защите прав потребителей" (далее - Закон о защите прав истребителей) данный закон регулирует отношения, возникающие между потребителями и изготовителями, исполнителями, импортерами, продавцами при продаже тов</w:t>
      </w:r>
      <w:r>
        <w:rPr>
          <w:sz w:val="28"/>
        </w:rPr>
        <w:t>аров (выполнении работ, оказании услуг), устанавливает права потребителей на приобретение товаров (работ, услуг) надлежащего качества и безопасных для жизни, здоровья, имущества потребителей</w:t>
      </w:r>
      <w:r>
        <w:rPr>
          <w:sz w:val="28"/>
        </w:rPr>
        <w:t xml:space="preserve"> и окружающей среды, получение информации о товарах (работах, услу</w:t>
      </w:r>
      <w:r>
        <w:rPr>
          <w:sz w:val="28"/>
        </w:rPr>
        <w:t>гах) и об их изготовителях (исполнителях, продавцах), просвещение, государственную и общественную защиту их интересов, а также определяет механизм реализации этих прав.</w:t>
      </w:r>
    </w:p>
    <w:p w:rsidR="00012C3D">
      <w:pPr>
        <w:widowControl w:val="0"/>
        <w:spacing w:line="322" w:lineRule="atLeast"/>
        <w:ind w:firstLine="780"/>
        <w:jc w:val="both"/>
      </w:pPr>
      <w:r>
        <w:rPr>
          <w:sz w:val="28"/>
        </w:rPr>
        <w:t>Потребителем является гражданин, имеющий намерение заказать или приобрести либо заказыв</w:t>
      </w:r>
      <w:r>
        <w:rPr>
          <w:sz w:val="28"/>
        </w:rPr>
        <w:t xml:space="preserve">ающий, приобретающий или использующий товары (работы, услуги) исключительно для личных, семейных, домашних и иных </w:t>
      </w:r>
      <w:r>
        <w:rPr>
          <w:sz w:val="28"/>
        </w:rPr>
        <w:t>нужд, не связанных с осуществлением предпринимательской деятельности.</w:t>
      </w:r>
    </w:p>
    <w:p w:rsidR="00012C3D">
      <w:pPr>
        <w:ind w:firstLine="708"/>
        <w:jc w:val="both"/>
      </w:pPr>
      <w:r>
        <w:rPr>
          <w:sz w:val="28"/>
        </w:rPr>
        <w:t>Исполнителем является организация независимо от ее организационно</w:t>
      </w:r>
      <w:r>
        <w:rPr>
          <w:sz w:val="28"/>
        </w:rPr>
        <w:t>­-</w:t>
      </w:r>
      <w:r>
        <w:rPr>
          <w:sz w:val="28"/>
        </w:rPr>
        <w:t>право</w:t>
      </w:r>
      <w:r>
        <w:rPr>
          <w:sz w:val="28"/>
        </w:rPr>
        <w:t>вой формы, а также индивидуальный предприниматель, выполняющие работы или оказывающие услуги потребителям по возмездному договору.</w:t>
      </w:r>
    </w:p>
    <w:p w:rsidR="00012C3D">
      <w:pPr>
        <w:widowControl w:val="0"/>
        <w:spacing w:line="322" w:lineRule="atLeast"/>
        <w:ind w:firstLine="780"/>
        <w:jc w:val="both"/>
      </w:pPr>
      <w:r>
        <w:rPr>
          <w:sz w:val="28"/>
        </w:rPr>
        <w:t>Исходя из положений указанного выше закона, граждане, приобретающие продукты питания, относятся к потребителям услуг, оказыва</w:t>
      </w:r>
      <w:r>
        <w:rPr>
          <w:sz w:val="28"/>
        </w:rPr>
        <w:t>емых продавцом (исполнителем) по возмездному договору купли-продажи, в связи с чем, на данные правоотношения распространяется Закон о защите прав потребителей.</w:t>
      </w:r>
    </w:p>
    <w:p w:rsidR="00012C3D">
      <w:pPr>
        <w:widowControl w:val="0"/>
        <w:spacing w:line="322" w:lineRule="atLeast"/>
        <w:ind w:firstLine="760"/>
        <w:jc w:val="both"/>
      </w:pPr>
      <w:r>
        <w:rPr>
          <w:sz w:val="28"/>
        </w:rPr>
        <w:t>Согласно п. п. 4, 5 ст. 5 Закона о защите прав потребителей на продукты питания, парфюмерно-косм</w:t>
      </w:r>
      <w:r>
        <w:rPr>
          <w:sz w:val="28"/>
        </w:rPr>
        <w:t xml:space="preserve">етические товары, медикаменты, товары бытовой химии и иные подобные товары (работы) изготовитель (исполнитель) обязан устанавливать срок годности - период, по истечении которого товар (работа) считается непригодным для использования по назначению. Продажа </w:t>
      </w:r>
      <w:r>
        <w:rPr>
          <w:sz w:val="28"/>
        </w:rPr>
        <w:t>товара по истечении установленного срока годности, а также товара, на который должен быть установлен срок годности, но он не установлен, запрещается.</w:t>
      </w:r>
    </w:p>
    <w:p w:rsidR="00012C3D">
      <w:pPr>
        <w:widowControl w:val="0"/>
        <w:spacing w:line="322" w:lineRule="atLeast"/>
        <w:ind w:firstLine="708"/>
        <w:jc w:val="both"/>
      </w:pPr>
      <w:r>
        <w:rPr>
          <w:sz w:val="28"/>
        </w:rPr>
        <w:t xml:space="preserve">В соответствии с п. 2 ст. 3 Федерального закона от 02.01.2000 N 29-ФЗ "О качестве и безопасности пищевых </w:t>
      </w:r>
      <w:r>
        <w:rPr>
          <w:sz w:val="28"/>
        </w:rPr>
        <w:t xml:space="preserve">продуктов" не могут находиться в обороте пищевые продукты, материалы и изделия, </w:t>
      </w:r>
      <w:r>
        <w:rPr>
          <w:sz w:val="28"/>
        </w:rPr>
        <w:t>сроки</w:t>
      </w:r>
      <w:r>
        <w:rPr>
          <w:sz w:val="28"/>
        </w:rPr>
        <w:t xml:space="preserve"> годности которых истекли. Такие пищевые продукты, материалы и изделия признаются некачественными и опасными и не подлежат реализации, утилизируются или уничтожаются.</w:t>
      </w:r>
    </w:p>
    <w:p w:rsidR="00012C3D">
      <w:pPr>
        <w:widowControl w:val="0"/>
        <w:spacing w:line="322" w:lineRule="atLeast"/>
        <w:ind w:firstLine="708"/>
        <w:jc w:val="both"/>
      </w:pPr>
      <w:r>
        <w:rPr>
          <w:sz w:val="28"/>
        </w:rPr>
        <w:t>Пунк</w:t>
      </w:r>
      <w:r>
        <w:rPr>
          <w:sz w:val="28"/>
        </w:rPr>
        <w:t>том 8.24 СП 2.3.6.1066-01 "2.3.5. Предприятия торговли. Санитарно-эпидемиологические требования к организациям торговли и обороту в них продовольственного сырья и пищевых продуктов" (утв. Постановлением Главного государственного санитарного врача РФ от 07.</w:t>
      </w:r>
      <w:r>
        <w:rPr>
          <w:sz w:val="28"/>
        </w:rPr>
        <w:t>09.2001 N 23) предусмотрено, что в организациях торговли запрещается реализация продукции с истекшими сроками годности.</w:t>
      </w:r>
    </w:p>
    <w:p w:rsidR="00012C3D">
      <w:pPr>
        <w:widowControl w:val="0"/>
        <w:spacing w:line="322" w:lineRule="atLeast"/>
        <w:ind w:firstLine="760"/>
        <w:jc w:val="both"/>
      </w:pPr>
      <w:r>
        <w:rPr>
          <w:sz w:val="28"/>
        </w:rPr>
        <w:t xml:space="preserve">В силу п. 3.1.1 </w:t>
      </w:r>
      <w:r>
        <w:rPr>
          <w:sz w:val="28"/>
        </w:rPr>
        <w:t>СанПин</w:t>
      </w:r>
      <w:r>
        <w:rPr>
          <w:sz w:val="28"/>
        </w:rPr>
        <w:t xml:space="preserve"> 2.3.2. 1324-03 срок годности пищевого продукта определяется периодом времени, исчисляемого со дня его изготовлени</w:t>
      </w:r>
      <w:r>
        <w:rPr>
          <w:sz w:val="28"/>
        </w:rPr>
        <w:t xml:space="preserve">я, в течение которого пищевой продукт пригоден к использованию, либо даты, до наступления которой пищевой продукт пригоден к использованию. </w:t>
      </w:r>
    </w:p>
    <w:p w:rsidR="00012C3D">
      <w:pPr>
        <w:widowControl w:val="0"/>
        <w:spacing w:line="322" w:lineRule="atLeast"/>
        <w:ind w:firstLine="760"/>
        <w:jc w:val="both"/>
      </w:pPr>
      <w:r>
        <w:rPr>
          <w:sz w:val="28"/>
        </w:rPr>
        <w:t>Из материалов дела следует, что дата изготовления голени цыплят-бройлеров в маринаде – 06 февраля 2020 года, срок г</w:t>
      </w:r>
      <w:r>
        <w:rPr>
          <w:sz w:val="28"/>
        </w:rPr>
        <w:t>одности 10 суток, соответственно на момент приобретения –</w:t>
      </w:r>
      <w:r>
        <w:rPr>
          <w:sz w:val="28"/>
        </w:rPr>
        <w:t xml:space="preserve"> срок годности истек (последний день реализации 15 февраля 2020 года), следовательно, он являлся некачественным, опасными и не подлежал реализации.</w:t>
      </w:r>
    </w:p>
    <w:p w:rsidR="00012C3D">
      <w:pPr>
        <w:widowControl w:val="0"/>
        <w:spacing w:line="322" w:lineRule="atLeast"/>
        <w:ind w:firstLine="760"/>
        <w:jc w:val="both"/>
      </w:pPr>
      <w:r>
        <w:rPr>
          <w:sz w:val="28"/>
        </w:rPr>
        <w:t xml:space="preserve">Таким образом, нахождение на прилавке магазина </w:t>
      </w:r>
      <w:r>
        <w:rPr>
          <w:sz w:val="28"/>
        </w:rPr>
        <w:t xml:space="preserve">и предложение к реализации товара с истекшим сроком годности непосредственно создают угрозу причинения вреда жизни или здоровью граждан. </w:t>
      </w:r>
    </w:p>
    <w:p w:rsidR="00012C3D">
      <w:pPr>
        <w:widowControl w:val="0"/>
        <w:spacing w:line="322" w:lineRule="atLeast"/>
        <w:ind w:firstLine="760"/>
        <w:jc w:val="both"/>
      </w:pPr>
      <w:r>
        <w:rPr>
          <w:sz w:val="28"/>
        </w:rPr>
        <w:t xml:space="preserve">Следовательно, установление данного факта, само по себе свидетельствует о нарушении прав потребителя Зиновьевой И.М., </w:t>
      </w:r>
      <w:r>
        <w:rPr>
          <w:sz w:val="28"/>
        </w:rPr>
        <w:t xml:space="preserve">а поэтому в соответствии со ст. ст. 13, 15 указанного выше Закона она имеет право на </w:t>
      </w:r>
      <w:r>
        <w:rPr>
          <w:sz w:val="28"/>
        </w:rPr>
        <w:t>возмещение убытков и морального вреда.</w:t>
      </w:r>
    </w:p>
    <w:p w:rsidR="00012C3D">
      <w:pPr>
        <w:widowControl w:val="0"/>
        <w:spacing w:line="322" w:lineRule="atLeast"/>
        <w:ind w:firstLine="760"/>
        <w:jc w:val="both"/>
      </w:pPr>
      <w:r>
        <w:rPr>
          <w:sz w:val="28"/>
        </w:rPr>
        <w:t>Как следует из материалов дела, ответчик в добровольном порядке возместил истице убытки путем возврата уплаченной за товар суммы, че</w:t>
      </w:r>
      <w:r>
        <w:rPr>
          <w:sz w:val="28"/>
        </w:rPr>
        <w:t>м фактически согласился с претензией потребителя о реализации некачественного (не пригодного к использованию) товара.</w:t>
      </w:r>
    </w:p>
    <w:p w:rsidR="00012C3D">
      <w:pPr>
        <w:ind w:firstLine="708"/>
        <w:jc w:val="both"/>
      </w:pPr>
      <w:r>
        <w:rPr>
          <w:sz w:val="28"/>
        </w:rPr>
        <w:t>С учетом разъяснений, изложенных в п. 45 постановления Пленума Верховного Суда Российской Федерации "О рассмотрении судами гражданских дел</w:t>
      </w:r>
      <w:r>
        <w:rPr>
          <w:sz w:val="28"/>
        </w:rPr>
        <w:t xml:space="preserve"> по спорам о защите прав потребителей" от 28.06.2012 № 17 (далее ППВС РФ от 28.06.2012 № 17)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</w:t>
      </w:r>
      <w:r>
        <w:rPr>
          <w:sz w:val="28"/>
        </w:rPr>
        <w:t>ителя.</w:t>
      </w:r>
      <w:r>
        <w:rPr>
          <w:sz w:val="28"/>
        </w:rPr>
        <w:t xml:space="preserve"> Размер компенсации морального вреда определяется судом независимо от размера возмещения имущественного вреда, в связи с чем, размер денежной компенсации, взыскиваемой в возмещение морального вреда, не может быть поставлен в зависимость от стоимости </w:t>
      </w:r>
      <w:r>
        <w:rPr>
          <w:sz w:val="28"/>
        </w:rPr>
        <w:t>товара (работы, услуги) или суммы подлежащей взысканию неустойки. Размер присуждаемой потребителю компенсации морального вреда в каждом конкретном случае должен определяться судом с учетом характера причиненных потребителю нравственных и физических страдан</w:t>
      </w:r>
      <w:r>
        <w:rPr>
          <w:sz w:val="28"/>
        </w:rPr>
        <w:t>ий исходя из принципа разумности и справедливости.</w:t>
      </w:r>
    </w:p>
    <w:p w:rsidR="00012C3D">
      <w:pPr>
        <w:ind w:firstLine="708"/>
        <w:jc w:val="both"/>
      </w:pPr>
      <w:r>
        <w:rPr>
          <w:sz w:val="28"/>
        </w:rPr>
        <w:t>Таким образом, поскольку указанный истицей продукт питания на момент его реализации превысил срок годности, продавец в соответствии с вышеизложенными законоположениями не должен был их реализовывать истцу,</w:t>
      </w:r>
      <w:r>
        <w:rPr>
          <w:sz w:val="28"/>
        </w:rPr>
        <w:t xml:space="preserve"> поэтому, в силу ст. 15 Закона РФ "О защите прав потребителей" с ответчика подлежит взысканию в пользу истца компенсация морального вреда в размере 1 200,00 руб. При определении размера компенсации морального вреда суд учитывает</w:t>
      </w:r>
      <w:r>
        <w:rPr>
          <w:sz w:val="28"/>
        </w:rPr>
        <w:t xml:space="preserve"> характер причиненных потреб</w:t>
      </w:r>
      <w:r>
        <w:rPr>
          <w:sz w:val="28"/>
        </w:rPr>
        <w:t xml:space="preserve">ителю нравственных и физических страданий исходя из принципа разумности и справедливости. </w:t>
      </w:r>
    </w:p>
    <w:p w:rsidR="00012C3D">
      <w:pPr>
        <w:ind w:firstLine="708"/>
        <w:jc w:val="both"/>
      </w:pPr>
      <w:r>
        <w:rPr>
          <w:sz w:val="28"/>
        </w:rPr>
        <w:t xml:space="preserve">В пункте 46 ППВС РФ от 28.06.2012 № 17 судам разъяснено, что при удовлетворении судом требований потребителя в связи с нарушением его прав, установленных </w:t>
      </w:r>
      <w:hyperlink r:id="rId4" w:history="1">
        <w:r>
          <w:rPr>
            <w:color w:val="0000FF"/>
            <w:sz w:val="28"/>
            <w:u w:val="single"/>
          </w:rPr>
          <w:t>Законом</w:t>
        </w:r>
      </w:hyperlink>
      <w:r>
        <w:rPr>
          <w:sz w:val="28"/>
        </w:rPr>
        <w:t xml:space="preserve"> о защите прав потребителей, которые не были удовлетворены в добровольном порядке изготовителем (исполнителем, продавцом, уполномоченной организацией или уполномоченным индивидуальным предпринимателем, импортером), суд взыскивает с ответчика в пользу потре</w:t>
      </w:r>
      <w:r>
        <w:rPr>
          <w:sz w:val="28"/>
        </w:rPr>
        <w:t>бителя штраф независимо от того, заявлялось ли такое требование</w:t>
      </w:r>
      <w:r>
        <w:rPr>
          <w:sz w:val="28"/>
        </w:rPr>
        <w:t xml:space="preserve"> суду (</w:t>
      </w:r>
      <w:hyperlink r:id="rId5" w:history="1">
        <w:r>
          <w:rPr>
            <w:color w:val="0000FF"/>
            <w:sz w:val="28"/>
            <w:u w:val="single"/>
          </w:rPr>
          <w:t>пункт 6 статьи 13</w:t>
        </w:r>
      </w:hyperlink>
      <w:r>
        <w:rPr>
          <w:sz w:val="28"/>
        </w:rPr>
        <w:t xml:space="preserve"> Закон</w:t>
      </w:r>
      <w:r>
        <w:rPr>
          <w:sz w:val="28"/>
        </w:rPr>
        <w:t>а).</w:t>
      </w:r>
    </w:p>
    <w:p w:rsidR="00012C3D">
      <w:pPr>
        <w:ind w:firstLine="708"/>
        <w:jc w:val="both"/>
      </w:pPr>
      <w:r>
        <w:rPr>
          <w:sz w:val="28"/>
        </w:rPr>
        <w:t xml:space="preserve">Таким образом, в пользу истицы в соответствии с </w:t>
      </w:r>
      <w:r>
        <w:rPr>
          <w:sz w:val="28"/>
        </w:rPr>
        <w:t>ч</w:t>
      </w:r>
      <w:r>
        <w:rPr>
          <w:sz w:val="28"/>
        </w:rPr>
        <w:t xml:space="preserve">. 6 ст. 13 Закона РФ "О защите прав потребителей" подлежит взысканию штраф в размере 50 % от присужденной суммы, что составляет 600,00 рублей. </w:t>
      </w:r>
    </w:p>
    <w:p w:rsidR="00012C3D">
      <w:pPr>
        <w:ind w:firstLine="708"/>
        <w:jc w:val="both"/>
      </w:pPr>
      <w:r>
        <w:rPr>
          <w:sz w:val="28"/>
        </w:rPr>
        <w:t xml:space="preserve">В силу </w:t>
      </w:r>
      <w:r>
        <w:rPr>
          <w:sz w:val="28"/>
        </w:rPr>
        <w:t>ч</w:t>
      </w:r>
      <w:r>
        <w:rPr>
          <w:sz w:val="28"/>
        </w:rPr>
        <w:t xml:space="preserve">. 1 ст. 48 ГПК РФ стороны вправе вести свои дела в </w:t>
      </w:r>
      <w:r>
        <w:rPr>
          <w:sz w:val="28"/>
        </w:rPr>
        <w:t>суде лично или через представителей. Личное участие в деле гражданина не лишает его права иметь по этому делу представителя.</w:t>
      </w:r>
    </w:p>
    <w:p w:rsidR="00012C3D">
      <w:pPr>
        <w:ind w:firstLine="708"/>
        <w:jc w:val="both"/>
      </w:pPr>
      <w:r>
        <w:rPr>
          <w:sz w:val="28"/>
        </w:rPr>
        <w:t>Исходя из положений ст. 98 ГПК РФ, стороне, в пользу которой состоялось решение, суд присуждает возместить с другой стороны все пон</w:t>
      </w:r>
      <w:r>
        <w:rPr>
          <w:sz w:val="28"/>
        </w:rPr>
        <w:t>есенные по делу судебные расходы, которые в соответствии со ст. 88 ГПК РФ состоят из государственной пошлины и издержек, связанных с рассмотрением дела.</w:t>
      </w:r>
    </w:p>
    <w:p w:rsidR="00012C3D">
      <w:pPr>
        <w:ind w:firstLine="708"/>
        <w:jc w:val="both"/>
      </w:pPr>
      <w:r>
        <w:rPr>
          <w:sz w:val="28"/>
        </w:rPr>
        <w:t>Согласно ст. 94 ГПК РФ к таким издержкам относятся: суммы, подлежащие выплате экспертам, расходы на опл</w:t>
      </w:r>
      <w:r>
        <w:rPr>
          <w:sz w:val="28"/>
        </w:rPr>
        <w:t>ату услуг представителей, другие признанные судом необходимыми расходы.</w:t>
      </w:r>
    </w:p>
    <w:p w:rsidR="00012C3D">
      <w:pPr>
        <w:ind w:firstLine="708"/>
        <w:jc w:val="both"/>
      </w:pPr>
      <w:r>
        <w:rPr>
          <w:sz w:val="28"/>
        </w:rPr>
        <w:t>Факт и размер расходов истицы на представителя подтвержден договором возмездного оказания услуг, актом об оказании услуг</w:t>
      </w:r>
      <w:r>
        <w:rPr>
          <w:sz w:val="28"/>
        </w:rPr>
        <w:t>, распиской о получении денежных сре</w:t>
      </w:r>
      <w:r>
        <w:rPr>
          <w:sz w:val="28"/>
        </w:rPr>
        <w:t>дств в сч</w:t>
      </w:r>
      <w:r>
        <w:rPr>
          <w:sz w:val="28"/>
        </w:rPr>
        <w:t>ет возна</w:t>
      </w:r>
      <w:r>
        <w:rPr>
          <w:sz w:val="28"/>
        </w:rPr>
        <w:t>граждения за оказание юридических услуг, составление искового заявления.</w:t>
      </w:r>
    </w:p>
    <w:p w:rsidR="00012C3D">
      <w:pPr>
        <w:ind w:firstLine="708"/>
        <w:jc w:val="both"/>
      </w:pPr>
      <w:r>
        <w:rPr>
          <w:sz w:val="28"/>
        </w:rPr>
        <w:t>В соответствии со ст. 100 ГПК РФ, стороне, в пользу которой состоялось решение суда, по ее письменному ходатайству суд присуждает с другой стороны расходы на оплату услуг представи</w:t>
      </w:r>
      <w:r>
        <w:rPr>
          <w:sz w:val="28"/>
        </w:rPr>
        <w:t>теля в разумных пределах.</w:t>
      </w:r>
    </w:p>
    <w:p w:rsidR="00012C3D">
      <w:pPr>
        <w:ind w:firstLine="708"/>
        <w:jc w:val="both"/>
      </w:pPr>
      <w:r>
        <w:rPr>
          <w:sz w:val="28"/>
        </w:rPr>
        <w:t>Часть 1 ст. 100 ГПК РФ предоставляет суду право уменьшить сумму, взыскиваемую в возмещение соответствующих расходов по оплате услуг представителя.</w:t>
      </w:r>
    </w:p>
    <w:p w:rsidR="00012C3D">
      <w:pPr>
        <w:ind w:firstLine="708"/>
        <w:jc w:val="both"/>
      </w:pPr>
      <w:r>
        <w:rPr>
          <w:sz w:val="28"/>
        </w:rPr>
        <w:t xml:space="preserve">Согласно правовой позиции Конституционного Суда РФ, изложенной в Определении от 17 </w:t>
      </w:r>
      <w:r>
        <w:rPr>
          <w:sz w:val="28"/>
        </w:rPr>
        <w:t>июля 2007 года N 382-0-0, и применимой к гражданскому процессу, обязанность суда взыскивать расходы на оплату услуг представителя, понесенные лицом, в пользу которого принят судебный акт, с другого лица, участвующего в деле, в разумных пределах является од</w:t>
      </w:r>
      <w:r>
        <w:rPr>
          <w:sz w:val="28"/>
        </w:rPr>
        <w:t>ним из предусмотренных законом способов, направленных против необоснованного завышения размера оплаты услуг представителя</w:t>
      </w:r>
      <w:r>
        <w:rPr>
          <w:sz w:val="28"/>
        </w:rPr>
        <w:t xml:space="preserve">, и тем самым, - на реализацию требований </w:t>
      </w:r>
      <w:r>
        <w:rPr>
          <w:sz w:val="28"/>
        </w:rPr>
        <w:t>ч</w:t>
      </w:r>
      <w:r>
        <w:rPr>
          <w:sz w:val="28"/>
        </w:rPr>
        <w:t xml:space="preserve">. 3 ст. 17 Конституции РФ. </w:t>
      </w:r>
      <w:r>
        <w:rPr>
          <w:sz w:val="28"/>
        </w:rPr>
        <w:t>В соответствии с п. 11 постановления Пленума Верховного Суда РФ о</w:t>
      </w:r>
      <w:r>
        <w:rPr>
          <w:sz w:val="28"/>
        </w:rPr>
        <w:t>т 21 января 2016года N 1 "О некоторых вопросах применения законодательства о возмещении издержек, связанных с рассмотрением дела" разрешая вопрос о размере сумм, взыскиваемых в возмещение судебных издержек, суд не вправе уменьшать его произвольно, если дру</w:t>
      </w:r>
      <w:r>
        <w:rPr>
          <w:sz w:val="28"/>
        </w:rPr>
        <w:t>гая сторона не заявляет возражения и не представляет доказательства чрезмерности взыскиваемых с нее расходов.</w:t>
      </w:r>
    </w:p>
    <w:p w:rsidR="00012C3D" w:rsidP="00716295">
      <w:pPr>
        <w:ind w:firstLine="708"/>
        <w:jc w:val="both"/>
      </w:pPr>
      <w:r>
        <w:rPr>
          <w:sz w:val="28"/>
        </w:rPr>
        <w:t>Вместе с тем в целях реализации задачи судопроизводства по справедливому публичному судебному разбирательству, обеспечения необходимого баланса пр</w:t>
      </w:r>
      <w:r>
        <w:rPr>
          <w:sz w:val="28"/>
        </w:rPr>
        <w:t>оцессуальных прав и обязанностей сторон (ст. ст. 2, 35 ГПК РФ) суд вправе уменьшить размер судебных издержек, в том числе расходов на оплату услуг представителя, если заявленная к взысканию сумма издержек, исходя из имеющихся в деле доказательств, носит яв</w:t>
      </w:r>
      <w:r>
        <w:rPr>
          <w:sz w:val="28"/>
        </w:rPr>
        <w:t>но неразумный (чрезмерный) характер.</w:t>
      </w:r>
    </w:p>
    <w:p w:rsidR="00012C3D">
      <w:pPr>
        <w:ind w:firstLine="708"/>
        <w:jc w:val="both"/>
      </w:pPr>
      <w:r>
        <w:rPr>
          <w:sz w:val="28"/>
        </w:rPr>
        <w:t xml:space="preserve">В п. 13 данного указанного Постановления сказано, что при определении разумности могут учитываться объем заявленных требований, цена иска, сложность дела, объем оказанных представителем услуг, время, необходимое на </w:t>
      </w:r>
      <w:r>
        <w:rPr>
          <w:sz w:val="28"/>
        </w:rPr>
        <w:t>подг</w:t>
      </w:r>
      <w:r>
        <w:rPr>
          <w:sz w:val="28"/>
        </w:rPr>
        <w:t>отовку им процессуальных документов, продолжительность рассмотрения дела и другие обстоятельства.</w:t>
      </w:r>
    </w:p>
    <w:p w:rsidR="00012C3D">
      <w:pPr>
        <w:ind w:firstLine="708"/>
        <w:jc w:val="both"/>
      </w:pPr>
      <w:r>
        <w:rPr>
          <w:sz w:val="28"/>
        </w:rPr>
        <w:t>Мировой судья считает, что заявленная к взысканию сумма издержек, исходя из имеющихся в деле доказательств, носит явно неразумный (чрезмерный) характер. При о</w:t>
      </w:r>
      <w:r>
        <w:rPr>
          <w:sz w:val="28"/>
        </w:rPr>
        <w:t>пределении разумности суд учитывает объем заявленных требований, цену иска, время, необходимое на подготовку представителем процессуальных документов, продолжительность рассмотрения дела, объем фактически оказанной представителем юридической помощи, катего</w:t>
      </w:r>
      <w:r>
        <w:rPr>
          <w:sz w:val="28"/>
        </w:rPr>
        <w:t>рию сложности дела, продолжительность времени его рассмотрения, с учетом степени разумности и справедливости.</w:t>
      </w:r>
    </w:p>
    <w:p w:rsidR="00012C3D">
      <w:pPr>
        <w:ind w:firstLine="708"/>
        <w:jc w:val="both"/>
      </w:pPr>
      <w:r>
        <w:rPr>
          <w:sz w:val="28"/>
        </w:rPr>
        <w:t xml:space="preserve">На основании изложенного с ответчика в пользу истицы следует взыскать расходы на оплату услуг представителя в сумме 4 000,00 руб. </w:t>
      </w:r>
    </w:p>
    <w:p w:rsidR="00012C3D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>. 1 с</w:t>
      </w:r>
      <w:r>
        <w:rPr>
          <w:sz w:val="28"/>
        </w:rPr>
        <w:t>т. 103 ГПК РФ издержки, понесенные судом в связи с рассмотрением дела, и государственная пошлина, от уплаты которых истец был освобожден, взыскиваются с ответчика, не освобожденного от уплаты судебных расходов, пропорционально удовлетворенной части исковых</w:t>
      </w:r>
      <w:r>
        <w:rPr>
          <w:sz w:val="28"/>
        </w:rPr>
        <w:t xml:space="preserve"> требований. В этом случае взысканные суммы зачисляются в доход бюджета, за счет средств которого они были возмещены, а государственная пошлина - в соответствующий бюджет согласно нормативам отчислений, установленным бюджетным законодательством Российской </w:t>
      </w:r>
      <w:r>
        <w:rPr>
          <w:sz w:val="28"/>
        </w:rPr>
        <w:t>Федерации.</w:t>
      </w:r>
    </w:p>
    <w:p w:rsidR="00012C3D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пп</w:t>
      </w:r>
      <w:r>
        <w:rPr>
          <w:sz w:val="28"/>
        </w:rPr>
        <w:t>. 4 ч. 2 ст. 333.36 НК РФ от уплаты государственной пошлины по делам, рассматриваемым Верховным Судом Российской Федерации в соответствии с гражданским процессуальным законодательством Российской Федерации и законодательством об а</w:t>
      </w:r>
      <w:r>
        <w:rPr>
          <w:sz w:val="28"/>
        </w:rPr>
        <w:t>дминистративном судопроизводстве, судами общей юрисдикции, мировыми судьями, с учетом положений пункта 3 данной статьи освобождаются истцы - по искам, связанным с нарушением прав потребителей.</w:t>
      </w:r>
    </w:p>
    <w:p w:rsidR="00012C3D">
      <w:pPr>
        <w:ind w:firstLine="708"/>
        <w:jc w:val="both"/>
      </w:pPr>
      <w:r>
        <w:rPr>
          <w:sz w:val="28"/>
        </w:rPr>
        <w:t>На основании изложенного, руководствуясь статьями 193-199, 233-</w:t>
      </w:r>
      <w:r>
        <w:rPr>
          <w:sz w:val="28"/>
        </w:rPr>
        <w:t xml:space="preserve">237 Гражданского процессуального кодекса Российской Федерации, мировой судья </w:t>
      </w:r>
    </w:p>
    <w:p w:rsidR="00012C3D">
      <w:pPr>
        <w:jc w:val="center"/>
      </w:pPr>
      <w:r>
        <w:rPr>
          <w:sz w:val="28"/>
        </w:rPr>
        <w:t>РЕШИЛ:</w:t>
      </w:r>
    </w:p>
    <w:p w:rsidR="00012C3D">
      <w:pPr>
        <w:ind w:firstLine="708"/>
        <w:jc w:val="both"/>
      </w:pPr>
      <w:r>
        <w:rPr>
          <w:sz w:val="28"/>
        </w:rPr>
        <w:t>Исковые требования Зиновьевой И.М.</w:t>
      </w:r>
      <w:r>
        <w:rPr>
          <w:sz w:val="28"/>
        </w:rPr>
        <w:t xml:space="preserve"> удовлетворить частично. </w:t>
      </w:r>
    </w:p>
    <w:p w:rsidR="00012C3D">
      <w:pPr>
        <w:ind w:firstLine="708"/>
        <w:jc w:val="both"/>
      </w:pPr>
      <w:r>
        <w:rPr>
          <w:sz w:val="28"/>
        </w:rPr>
        <w:t>Взыскать с общества с ограниченной ответственностью «АГРОСИЛА-КОММЕРЦИЯ» в пользу Зиновьевой И.М</w:t>
      </w:r>
      <w:r>
        <w:rPr>
          <w:sz w:val="28"/>
        </w:rPr>
        <w:t xml:space="preserve">. </w:t>
      </w:r>
      <w:r>
        <w:rPr>
          <w:sz w:val="28"/>
        </w:rPr>
        <w:t xml:space="preserve">компенсацию морального вреда в сумме 1 200,00 руб., штраф в размере 600,00 руб., расходы на оплату услуг представителя в сумме 4 000,00 руб., а всего 5 800 (пять тысяч восемьсот) рублей. </w:t>
      </w:r>
    </w:p>
    <w:p w:rsidR="00012C3D">
      <w:pPr>
        <w:ind w:firstLine="708"/>
        <w:jc w:val="both"/>
      </w:pPr>
      <w:r>
        <w:rPr>
          <w:sz w:val="28"/>
        </w:rPr>
        <w:t xml:space="preserve">В остальной части исковых требований – отказать. </w:t>
      </w:r>
    </w:p>
    <w:p w:rsidR="00012C3D">
      <w:pPr>
        <w:ind w:firstLine="708"/>
        <w:jc w:val="both"/>
      </w:pPr>
      <w:r>
        <w:rPr>
          <w:sz w:val="28"/>
        </w:rPr>
        <w:t>Взыскать с обществ</w:t>
      </w:r>
      <w:r>
        <w:rPr>
          <w:sz w:val="28"/>
        </w:rPr>
        <w:t>а с ограниченной ответственностью «АГРОСИЛА-КОММЕРЦИЯ» в доход государства государственную пошлину в размере 300,00 руб.</w:t>
      </w:r>
    </w:p>
    <w:p w:rsidR="00012C3D">
      <w:pPr>
        <w:ind w:firstLine="708"/>
        <w:jc w:val="both"/>
      </w:pPr>
      <w:r>
        <w:rPr>
          <w:sz w:val="28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</w:t>
      </w:r>
      <w:r>
        <w:rPr>
          <w:sz w:val="28"/>
        </w:rPr>
        <w:t>е решение суда по рассмотренному им делу.</w:t>
      </w:r>
    </w:p>
    <w:p w:rsidR="00012C3D">
      <w:pPr>
        <w:ind w:firstLine="708"/>
        <w:jc w:val="both"/>
      </w:pPr>
      <w:r>
        <w:rPr>
          <w:color w:val="0000FF"/>
          <w:sz w:val="28"/>
          <w:u w:val="single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</w:t>
      </w:r>
      <w:r>
        <w:rPr>
          <w:color w:val="0000FF"/>
          <w:sz w:val="28"/>
          <w:u w:val="single"/>
        </w:rPr>
        <w:t xml:space="preserve">может быть подано: </w:t>
      </w:r>
      <w:r>
        <w:rPr>
          <w:color w:val="0000FF"/>
          <w:sz w:val="28"/>
          <w:u w:val="single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color w:val="0000FF"/>
          <w:sz w:val="28"/>
          <w:u w:val="single"/>
        </w:rPr>
        <w:t xml:space="preserve"> 2) в течение пятнадцати дней со дня объявления резолютивной части решения суда</w:t>
      </w:r>
      <w:r>
        <w:rPr>
          <w:color w:val="0000FF"/>
          <w:sz w:val="28"/>
          <w:u w:val="single"/>
        </w:rPr>
        <w:t>, если лица, участвующие в деле, их представители не присутствовали в судебном заседании.</w:t>
      </w:r>
    </w:p>
    <w:p w:rsidR="00012C3D">
      <w:pPr>
        <w:ind w:firstLine="708"/>
        <w:jc w:val="both"/>
      </w:pPr>
      <w:r>
        <w:rPr>
          <w:color w:val="0000FF"/>
          <w:sz w:val="28"/>
          <w:u w:val="single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</w:t>
      </w:r>
      <w:r>
        <w:rPr>
          <w:color w:val="0000FF"/>
          <w:sz w:val="28"/>
          <w:u w:val="single"/>
        </w:rPr>
        <w:t>вированного решения суда.</w:t>
      </w:r>
    </w:p>
    <w:p w:rsidR="00012C3D">
      <w:pPr>
        <w:ind w:firstLine="708"/>
        <w:jc w:val="both"/>
      </w:pPr>
      <w:r>
        <w:rPr>
          <w:sz w:val="28"/>
        </w:rPr>
        <w:t>Ответчик вправе подать мировому судье судебного участка № 73 Сакского судебного района (Сакский муниципальный район и городской округ Саки) Республики Крым заявление об отмене настоящего заочного решения в течение семи дней со дня</w:t>
      </w:r>
      <w:r>
        <w:rPr>
          <w:sz w:val="28"/>
        </w:rPr>
        <w:t xml:space="preserve"> вручения ему копии этого решения.</w:t>
      </w:r>
    </w:p>
    <w:p w:rsidR="00012C3D">
      <w:pPr>
        <w:ind w:firstLine="708"/>
        <w:jc w:val="both"/>
      </w:pPr>
      <w:r>
        <w:rPr>
          <w:sz w:val="28"/>
        </w:rPr>
        <w:t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 73 Сакского судебного района (Сакский муниципальный район и гор</w:t>
      </w:r>
      <w:r>
        <w:rPr>
          <w:sz w:val="28"/>
        </w:rPr>
        <w:t>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12C3D">
      <w:pPr>
        <w:ind w:firstLine="708"/>
        <w:jc w:val="both"/>
      </w:pPr>
      <w:r>
        <w:rPr>
          <w:sz w:val="28"/>
        </w:rPr>
        <w:t>Иными лицами, участвующими в деле, а также лицами, которые не были привлечены к участию в деле и</w:t>
      </w:r>
      <w:r>
        <w:rPr>
          <w:sz w:val="28"/>
        </w:rPr>
        <w:t xml:space="preserve">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</w:t>
      </w:r>
      <w:r>
        <w:rPr>
          <w:sz w:val="28"/>
        </w:rPr>
        <w:t>явление подано, - в течение</w:t>
      </w:r>
      <w:r>
        <w:rPr>
          <w:sz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716295">
      <w:pPr>
        <w:jc w:val="both"/>
        <w:rPr>
          <w:sz w:val="28"/>
        </w:rPr>
      </w:pPr>
    </w:p>
    <w:p w:rsidR="00012C3D">
      <w:pPr>
        <w:jc w:val="both"/>
      </w:pPr>
      <w:r>
        <w:rPr>
          <w:sz w:val="28"/>
        </w:rPr>
        <w:t xml:space="preserve">резолютивная часть решения объявлена 07.10.2020, </w:t>
      </w:r>
    </w:p>
    <w:p w:rsidR="00012C3D">
      <w:pPr>
        <w:jc w:val="both"/>
      </w:pPr>
      <w:r>
        <w:rPr>
          <w:sz w:val="28"/>
        </w:rPr>
        <w:t>мотивированное решение составлено 30.10.2020.</w:t>
      </w:r>
    </w:p>
    <w:p w:rsidR="00716295">
      <w:pPr>
        <w:jc w:val="both"/>
        <w:rPr>
          <w:sz w:val="28"/>
        </w:rPr>
      </w:pPr>
    </w:p>
    <w:p w:rsidR="00716295">
      <w:pPr>
        <w:jc w:val="both"/>
        <w:rPr>
          <w:sz w:val="28"/>
        </w:rPr>
      </w:pPr>
    </w:p>
    <w:p w:rsidR="00012C3D">
      <w:pPr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</w:p>
    <w:p w:rsidR="00012C3D">
      <w:pPr>
        <w:ind w:firstLine="708"/>
        <w:jc w:val="both"/>
      </w:pPr>
    </w:p>
    <w:sectPr w:rsidSect="00012C3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012C3D"/>
    <w:rsid w:val="00012C3D"/>
    <w:rsid w:val="007162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C201C3B07F8AD0404C8D93B85427CE8D153A3CC56D93709A0D9B074AD82F1853B9A63FB50FD6204AACBC7B20038iCI" TargetMode="External" /><Relationship Id="rId5" Type="http://schemas.openxmlformats.org/officeDocument/2006/relationships/hyperlink" Target="consultantplus://offline/ref=5C201C3B07F8AD0404C8D93B85427CE8D153A3CC56D93709A0D9B074AD82F185299A3BF751F87F03AFDE91E345D106C6C6E22A853F3164D53Fi1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