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 w:rsidP="004F2D47">
      <w:pPr>
        <w:jc w:val="right"/>
      </w:pPr>
      <w:r>
        <w:t xml:space="preserve">  Дело № 2-74-222/2017 </w:t>
      </w:r>
    </w:p>
    <w:p w:rsidR="00A77B3E"/>
    <w:p w:rsidR="00A77B3E" w:rsidP="004F2D47">
      <w:pPr>
        <w:jc w:val="center"/>
      </w:pPr>
      <w:r>
        <w:t>РЕШЕНИЕ</w:t>
      </w:r>
    </w:p>
    <w:p w:rsidR="00A77B3E" w:rsidP="004F2D47">
      <w:pPr>
        <w:jc w:val="center"/>
      </w:pPr>
      <w:r>
        <w:t>Именем Российской Федерации</w:t>
      </w:r>
    </w:p>
    <w:p w:rsidR="00A77B3E" w:rsidP="004F2D47">
      <w:pPr>
        <w:jc w:val="center"/>
      </w:pPr>
      <w:r>
        <w:t>(резолютивная часть)</w:t>
      </w:r>
    </w:p>
    <w:p w:rsidR="00A77B3E"/>
    <w:p w:rsidR="00A77B3E">
      <w:r>
        <w:t xml:space="preserve">24 октября 2017 года </w:t>
      </w:r>
      <w:r>
        <w:tab/>
        <w:t xml:space="preserve">       </w:t>
      </w:r>
      <w:r>
        <w:tab/>
      </w:r>
      <w:r>
        <w:tab/>
      </w:r>
      <w:r>
        <w:tab/>
        <w:t xml:space="preserve">                                           г. Саки</w:t>
      </w:r>
    </w:p>
    <w:p w:rsidR="00A77B3E" w:rsidP="004F2D47">
      <w:pPr>
        <w:jc w:val="both"/>
      </w:pP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</w:t>
      </w:r>
      <w:r>
        <w:t xml:space="preserve">муниципальный район и городской округ Саки) Республики Крым </w:t>
      </w:r>
      <w:r>
        <w:t>Смолий</w:t>
      </w:r>
      <w:r>
        <w:t xml:space="preserve"> А.М., с участием: представителя истца – </w:t>
      </w:r>
      <w:r>
        <w:t>Шуляк</w:t>
      </w:r>
      <w:r>
        <w:t xml:space="preserve"> А.А., ответчика –                   Гладчук Л.В., при секретаре </w:t>
      </w:r>
      <w:r>
        <w:t>Байдацкой</w:t>
      </w:r>
      <w:r>
        <w:t xml:space="preserve"> А.А.,</w:t>
      </w:r>
    </w:p>
    <w:p w:rsidR="00A77B3E" w:rsidP="004F2D47">
      <w:pPr>
        <w:jc w:val="both"/>
      </w:pPr>
      <w:r>
        <w:t xml:space="preserve">  рассмотрев в открытом судебном заседании гражданское дело по </w:t>
      </w:r>
      <w:r>
        <w:t>иску Государственного унитарного предприятия Республики Крым «КРЫМЭНЕРГО» к Гладчук Любови Васильевне о взыскании суммы задолженности по оплате за жилое помещение.</w:t>
      </w:r>
    </w:p>
    <w:p w:rsidR="00A77B3E" w:rsidP="004F2D47">
      <w:pPr>
        <w:jc w:val="both"/>
      </w:pPr>
      <w:r>
        <w:t xml:space="preserve">Руководствуясь статьями 153, 155 Жилищного кодекса Российской Федерации, статьями 194 ? 199 </w:t>
      </w:r>
      <w:r>
        <w:t xml:space="preserve">Гражданского процессуального кодекса Российской Федерации, мировой судья </w:t>
      </w:r>
    </w:p>
    <w:p w:rsidR="00A77B3E" w:rsidP="004F2D47">
      <w:pPr>
        <w:jc w:val="both"/>
      </w:pPr>
      <w:r>
        <w:t>РЕШИЛ:</w:t>
      </w:r>
    </w:p>
    <w:p w:rsidR="00A77B3E" w:rsidP="004F2D47">
      <w:pPr>
        <w:jc w:val="both"/>
      </w:pPr>
      <w:r>
        <w:t xml:space="preserve">Исковые требования Государственного унитарного предприятия Республик Крым «КРЫМЭНЕРГО» удовлетворить в полном объеме. </w:t>
      </w:r>
    </w:p>
    <w:p w:rsidR="00A77B3E" w:rsidP="004F2D47">
      <w:pPr>
        <w:jc w:val="both"/>
      </w:pPr>
      <w:r>
        <w:t>Взыскать с Гладчук Любови Васильевны в пользу Государств</w:t>
      </w:r>
      <w:r>
        <w:t>енного унитарного предприятия Республик Крым «КРЫМЭНЕРГО» задолженность по оплате за жилое помещение за период с августа 2015 г. по январь 2016 г.  в размере 9 306,90 руб., а также расходы по уплате государственной пошлины в размере 400,00  руб.</w:t>
      </w:r>
    </w:p>
    <w:p w:rsidR="00A77B3E" w:rsidP="004F2D47">
      <w:pPr>
        <w:jc w:val="both"/>
      </w:pPr>
      <w:r>
        <w:t>В соответс</w:t>
      </w:r>
      <w:r>
        <w:t>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 w:rsidR="00A77B3E" w:rsidP="004F2D47">
      <w:pPr>
        <w:jc w:val="both"/>
      </w:pPr>
      <w:r>
        <w:t>Мировой судья обязан составить мотивированное решение суда по рассмотренному им делу в сл</w:t>
      </w:r>
      <w:r>
        <w:t>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</w:t>
      </w:r>
      <w:r>
        <w:t>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4F2D47">
      <w:pPr>
        <w:jc w:val="both"/>
      </w:pPr>
      <w:r>
        <w:t>Мировой судья составляет мотивированное р</w:t>
      </w:r>
      <w:r>
        <w:t>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4F2D47">
      <w:pPr>
        <w:jc w:val="both"/>
      </w:pPr>
      <w:r>
        <w:t xml:space="preserve">         Решение может быть обжаловано в апелляционном порядке в </w:t>
      </w:r>
      <w:r>
        <w:t>Сакский</w:t>
      </w:r>
      <w:r>
        <w:t xml:space="preserve"> районный суд Республики Крым в т</w:t>
      </w:r>
      <w:r>
        <w:t>ечение месяца через мирового судью.</w:t>
      </w:r>
    </w:p>
    <w:p w:rsidR="00A77B3E" w:rsidP="004F2D47">
      <w:pPr>
        <w:jc w:val="both"/>
      </w:pPr>
    </w:p>
    <w:p w:rsidR="00A77B3E" w:rsidP="004F2D47">
      <w:pPr>
        <w:jc w:val="both"/>
      </w:pPr>
    </w:p>
    <w:p w:rsidR="00A77B3E" w:rsidP="004F2D47">
      <w:pPr>
        <w:jc w:val="both"/>
      </w:pPr>
      <w:r>
        <w:t xml:space="preserve">Мировой судья                                                                                              А.М. </w:t>
      </w:r>
      <w:r>
        <w:t>Смолий</w:t>
      </w:r>
      <w:r>
        <w:t xml:space="preserve"> </w:t>
      </w:r>
    </w:p>
    <w:p w:rsidR="00A77B3E" w:rsidP="004F2D4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47"/>
    <w:rsid w:val="004F2D4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