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0ACE">
      <w:pPr>
        <w:widowControl w:val="0"/>
        <w:spacing w:line="280" w:lineRule="atLeast"/>
        <w:jc w:val="right"/>
      </w:pPr>
      <w:r>
        <w:rPr>
          <w:sz w:val="28"/>
        </w:rPr>
        <w:t>Дело № 2-74-783/2024</w:t>
      </w:r>
    </w:p>
    <w:p w:rsidR="00C30ACE">
      <w:pPr>
        <w:widowControl w:val="0"/>
        <w:spacing w:line="317" w:lineRule="atLeast"/>
        <w:ind w:left="20"/>
        <w:jc w:val="center"/>
      </w:pPr>
      <w:r>
        <w:rPr>
          <w:b/>
          <w:color w:val="0000FF"/>
          <w:sz w:val="28"/>
          <w:u w:val="single"/>
        </w:rPr>
        <w:t>РЕШЕНИЕ</w:t>
      </w:r>
    </w:p>
    <w:p w:rsidR="00C30ACE">
      <w:pPr>
        <w:widowControl w:val="0"/>
        <w:spacing w:line="317" w:lineRule="atLeast"/>
        <w:ind w:left="20"/>
        <w:jc w:val="center"/>
      </w:pPr>
      <w:r>
        <w:rPr>
          <w:b/>
          <w:color w:val="0000FF"/>
          <w:sz w:val="28"/>
          <w:u w:val="single"/>
        </w:rPr>
        <w:t>Именем Российской Федерации</w:t>
      </w:r>
    </w:p>
    <w:p w:rsidR="00C30ACE">
      <w:pPr>
        <w:widowControl w:val="0"/>
        <w:spacing w:line="317" w:lineRule="atLeast"/>
        <w:ind w:left="20"/>
        <w:jc w:val="center"/>
      </w:pPr>
      <w:r>
        <w:rPr>
          <w:sz w:val="28"/>
        </w:rPr>
        <w:t>(резолютивная часть)</w:t>
      </w:r>
    </w:p>
    <w:p w:rsidR="00C30ACE">
      <w:pPr>
        <w:widowControl w:val="0"/>
        <w:spacing w:after="188" w:line="280" w:lineRule="atLeast"/>
        <w:jc w:val="both"/>
      </w:pPr>
      <w:r>
        <w:rPr>
          <w:sz w:val="28"/>
        </w:rPr>
        <w:t>26 августа 2024 г. адрес</w:t>
      </w:r>
    </w:p>
    <w:p w:rsidR="00C30ACE">
      <w:pPr>
        <w:widowControl w:val="0"/>
        <w:spacing w:line="317" w:lineRule="atLeast"/>
        <w:ind w:firstLine="720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Республики Крым </w:t>
      </w:r>
      <w:r>
        <w:rPr>
          <w:sz w:val="28"/>
        </w:rPr>
        <w:t>фио</w:t>
      </w:r>
      <w:r>
        <w:rPr>
          <w:sz w:val="28"/>
        </w:rPr>
        <w:t xml:space="preserve"> AM., с участием истицы </w:t>
      </w:r>
      <w:r>
        <w:rPr>
          <w:sz w:val="28"/>
        </w:rPr>
        <w:t>Аблямитовой</w:t>
      </w:r>
      <w:r>
        <w:rPr>
          <w:sz w:val="28"/>
        </w:rPr>
        <w:t xml:space="preserve"> Л.С.,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</w:t>
      </w:r>
    </w:p>
    <w:p w:rsidR="00C30ACE">
      <w:pPr>
        <w:widowControl w:val="0"/>
        <w:spacing w:line="317" w:lineRule="atLeast"/>
        <w:ind w:firstLine="720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«Право онлайн» (далее - наименование орг</w:t>
      </w:r>
      <w:r>
        <w:rPr>
          <w:sz w:val="28"/>
        </w:rPr>
        <w:t xml:space="preserve">анизации) к </w:t>
      </w:r>
      <w:r>
        <w:rPr>
          <w:sz w:val="28"/>
        </w:rPr>
        <w:t>Аблямитовой</w:t>
      </w:r>
      <w:r>
        <w:rPr>
          <w:sz w:val="28"/>
        </w:rPr>
        <w:t xml:space="preserve"> Л.С. </w:t>
      </w:r>
      <w:r>
        <w:rPr>
          <w:sz w:val="28"/>
        </w:rPr>
        <w:t>о взыскании задолженности по договору займа,</w:t>
      </w:r>
    </w:p>
    <w:p w:rsidR="00C30ACE">
      <w:pPr>
        <w:widowControl w:val="0"/>
        <w:spacing w:line="317" w:lineRule="atLeast"/>
        <w:ind w:firstLine="720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309, 310, 807-810 Гражданского кодекса</w:t>
      </w:r>
    </w:p>
    <w:p w:rsidR="00C30ACE">
      <w:pPr>
        <w:widowControl w:val="0"/>
        <w:spacing w:after="300" w:line="317" w:lineRule="atLeast"/>
        <w:jc w:val="both"/>
      </w:pPr>
      <w:r>
        <w:rPr>
          <w:sz w:val="28"/>
        </w:rPr>
        <w:t xml:space="preserve">Российской Федерации, </w:t>
      </w:r>
      <w:r>
        <w:rPr>
          <w:sz w:val="28"/>
        </w:rPr>
        <w:t>ст.ст</w:t>
      </w:r>
      <w:r>
        <w:rPr>
          <w:sz w:val="28"/>
        </w:rPr>
        <w:t>. 88, 98, 194-199 Гражданского процессуального кодекса Российской Федерации, м</w:t>
      </w:r>
      <w:r>
        <w:rPr>
          <w:sz w:val="28"/>
        </w:rPr>
        <w:t>ировой судья</w:t>
      </w:r>
    </w:p>
    <w:p w:rsidR="00C30ACE">
      <w:pPr>
        <w:widowControl w:val="0"/>
        <w:spacing w:line="317" w:lineRule="atLeast"/>
        <w:ind w:left="20"/>
        <w:jc w:val="center"/>
      </w:pPr>
      <w:r>
        <w:rPr>
          <w:sz w:val="28"/>
        </w:rPr>
        <w:t>РЕШИЛ:</w:t>
      </w:r>
    </w:p>
    <w:p w:rsidR="00C30ACE">
      <w:pPr>
        <w:widowControl w:val="0"/>
        <w:spacing w:line="317" w:lineRule="atLeast"/>
        <w:jc w:val="both"/>
      </w:pPr>
      <w:r>
        <w:rPr>
          <w:sz w:val="28"/>
        </w:rPr>
        <w:t>исковые требования наименование организации удовлетворить полностью.</w:t>
      </w:r>
    </w:p>
    <w:p w:rsidR="00C30ACE">
      <w:pPr>
        <w:widowControl w:val="0"/>
        <w:spacing w:line="317" w:lineRule="atLeast"/>
        <w:ind w:firstLine="56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Аблямитовой</w:t>
      </w:r>
      <w:r>
        <w:rPr>
          <w:sz w:val="28"/>
        </w:rPr>
        <w:t xml:space="preserve"> Л.С. </w:t>
      </w:r>
      <w:r>
        <w:rPr>
          <w:sz w:val="28"/>
        </w:rPr>
        <w:t>(паспорт гражданина Российской Федерации, серия и номер телефон, выдан ФМС, дата выдачи дата, код подразделения телефон, ИН</w:t>
      </w:r>
      <w:r>
        <w:rPr>
          <w:sz w:val="28"/>
        </w:rPr>
        <w:t>Н 910705165281) в пользу наименование организации (ИНН телефон, ОГРН 1195476020343) задолженность по договору займа № о</w:t>
      </w:r>
      <w:r>
        <w:rPr>
          <w:sz w:val="28"/>
        </w:rPr>
        <w:t>т дата за период с дата по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общей сумме сумма, из них: основной долг - сумма; проценты за пользование займом - сумма, рас</w:t>
      </w:r>
      <w:r>
        <w:rPr>
          <w:sz w:val="28"/>
        </w:rPr>
        <w:t>ходы по уплате государственной пошлины в размере сумма, всего сумма</w:t>
      </w:r>
    </w:p>
    <w:p w:rsidR="00C30ACE">
      <w:pPr>
        <w:widowControl w:val="0"/>
        <w:spacing w:line="317" w:lineRule="atLeast"/>
        <w:ind w:firstLine="56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C30ACE">
      <w:pPr>
        <w:widowControl w:val="0"/>
        <w:spacing w:line="317" w:lineRule="atLeast"/>
        <w:ind w:firstLine="560"/>
        <w:jc w:val="both"/>
        <w:sectPr>
          <w:pgSz w:w="12240" w:h="15840"/>
          <w:pgMar w:top="1134" w:right="850" w:bottom="1134" w:left="1701" w:header="720" w:footer="720" w:gutter="0"/>
          <w:cols w:space="720"/>
        </w:sectPr>
      </w:pPr>
      <w:r>
        <w:rPr>
          <w:sz w:val="28"/>
        </w:rPr>
        <w:t>Мировой судья о</w:t>
      </w:r>
      <w:r>
        <w:rPr>
          <w:sz w:val="28"/>
        </w:rPr>
        <w:t>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</w:t>
      </w:r>
      <w:r>
        <w:rPr>
          <w:sz w:val="28"/>
        </w:rPr>
        <w:t>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</w:t>
      </w:r>
      <w:r>
        <w:rPr>
          <w:sz w:val="28"/>
        </w:rPr>
        <w:t>утствовали в судебном заседании.</w:t>
      </w:r>
    </w:p>
    <w:p w:rsidR="00C30ACE">
      <w:pPr>
        <w:widowControl w:val="0"/>
        <w:spacing w:line="190" w:lineRule="atLeast"/>
      </w:pPr>
      <w:r>
        <w:rPr>
          <w:rFonts w:ascii="Lucida Sans Unicode" w:eastAsia="Lucida Sans Unicode" w:hAnsi="Lucida Sans Unicode" w:cs="Lucida Sans Unicode"/>
          <w:sz w:val="19"/>
        </w:rPr>
        <w:t>2</w:t>
      </w:r>
    </w:p>
    <w:p w:rsidR="00C30ACE">
      <w:pPr>
        <w:widowControl w:val="0"/>
        <w:spacing w:line="322" w:lineRule="atLeast"/>
        <w:ind w:firstLine="580"/>
        <w:jc w:val="both"/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30ACE">
      <w:pPr>
        <w:widowControl w:val="0"/>
        <w:spacing w:line="322" w:lineRule="atLeast"/>
        <w:ind w:firstLine="580"/>
        <w:jc w:val="both"/>
      </w:pPr>
      <w:r>
        <w:rPr>
          <w:sz w:val="28"/>
        </w:rPr>
        <w:t>Решение может быть обжаловано</w:t>
      </w:r>
      <w:r>
        <w:rPr>
          <w:sz w:val="28"/>
        </w:rPr>
        <w:t xml:space="preserve">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месяца со дня принятия решения суда в окончательной форме через мирового судью.</w:t>
      </w:r>
    </w:p>
    <w:p w:rsidR="00C30ACE" w:rsidP="006D7A5E">
      <w:pPr>
        <w:widowControl w:val="0"/>
        <w:spacing w:line="280" w:lineRule="atLeast"/>
        <w:ind w:left="14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C30ACE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CE"/>
    <w:rsid w:val="006D7A5E"/>
    <w:rsid w:val="00C30A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