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B87E1E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7E1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87E1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B87E1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87E1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4" w:tgtFrame="_blank" w:history="1"/>
      <w:r w:rsidRPr="00B87E1E">
        <w:rPr>
          <w:rFonts w:ascii="Times New Roman" w:eastAsia="Times New Roman" w:hAnsi="Times New Roman" w:cs="Times New Roman"/>
          <w:sz w:val="24"/>
          <w:szCs w:val="24"/>
        </w:rPr>
        <w:t>Дело №</w:t>
      </w:r>
      <w:r w:rsidRPr="00B87E1E" w:rsidR="00DB709F">
        <w:rPr>
          <w:rFonts w:ascii="Times New Roman" w:eastAsia="Times New Roman" w:hAnsi="Times New Roman" w:cs="Times New Roman"/>
          <w:sz w:val="24"/>
          <w:szCs w:val="24"/>
        </w:rPr>
        <w:t>02-0001/76/2025</w:t>
      </w:r>
    </w:p>
    <w:p w:rsidR="00CB5512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312" w:rsidRPr="00B87E1E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E1E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9F5312" w:rsidRPr="00B87E1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E1E">
        <w:rPr>
          <w:rFonts w:ascii="Times New Roman" w:eastAsia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341513" w:rsidRPr="00B87E1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7E1E">
        <w:rPr>
          <w:rFonts w:ascii="Times New Roman" w:eastAsia="Times New Roman" w:hAnsi="Times New Roman" w:cs="Times New Roman"/>
          <w:sz w:val="24"/>
          <w:szCs w:val="24"/>
        </w:rPr>
        <w:t>(резолютивная часть)</w:t>
      </w:r>
    </w:p>
    <w:p w:rsidR="009F5312" w:rsidRPr="00B87E1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7876" w:rsidP="00DB7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7E1E">
        <w:rPr>
          <w:rFonts w:ascii="Times New Roman" w:eastAsia="Times New Roman" w:hAnsi="Times New Roman" w:cs="Times New Roman"/>
          <w:sz w:val="24"/>
          <w:szCs w:val="24"/>
        </w:rPr>
        <w:t>12 февраля 2025</w:t>
      </w:r>
      <w:r w:rsidRPr="00B87E1E" w:rsidR="00E323F9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</w:t>
      </w:r>
      <w:r w:rsidRPr="00B87E1E" w:rsidR="007A08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B87E1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87E1E" w:rsidR="007A084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87E1E">
        <w:rPr>
          <w:rFonts w:ascii="Times New Roman" w:eastAsia="Times New Roman" w:hAnsi="Times New Roman" w:cs="Times New Roman"/>
          <w:sz w:val="24"/>
          <w:szCs w:val="24"/>
        </w:rPr>
        <w:t xml:space="preserve">          г. Симферополь</w:t>
      </w:r>
    </w:p>
    <w:p w:rsidR="0099092D" w:rsidRPr="00B87E1E" w:rsidP="00DB7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E1E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B87E1E" w:rsidR="00DB709F">
        <w:rPr>
          <w:rFonts w:ascii="Times New Roman" w:eastAsia="Times New Roman" w:hAnsi="Times New Roman" w:cs="Times New Roman"/>
          <w:sz w:val="24"/>
          <w:szCs w:val="24"/>
        </w:rPr>
        <w:t>ровой судья судебного участка №76</w:t>
      </w:r>
      <w:r w:rsidRPr="00B87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1E" w:rsidR="00DB709F">
        <w:rPr>
          <w:rFonts w:ascii="Times New Roman" w:eastAsia="Times New Roman" w:hAnsi="Times New Roman" w:cs="Times New Roman"/>
          <w:sz w:val="24"/>
          <w:szCs w:val="24"/>
        </w:rPr>
        <w:t>Симферопольского</w:t>
      </w:r>
      <w:r w:rsidRPr="00B87E1E"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(</w:t>
      </w:r>
      <w:r w:rsidRPr="00B87E1E" w:rsidR="00DB709F">
        <w:rPr>
          <w:rFonts w:ascii="Times New Roman" w:eastAsia="Times New Roman" w:hAnsi="Times New Roman" w:cs="Times New Roman"/>
          <w:sz w:val="24"/>
          <w:szCs w:val="24"/>
        </w:rPr>
        <w:t>Симферопольский муниципальный район)</w:t>
      </w:r>
      <w:r w:rsidRPr="00B87E1E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Крым </w:t>
      </w:r>
      <w:r w:rsidRPr="00B87E1E" w:rsidR="00DB709F">
        <w:rPr>
          <w:rFonts w:ascii="Times New Roman" w:eastAsia="Times New Roman" w:hAnsi="Times New Roman" w:cs="Times New Roman"/>
          <w:sz w:val="24"/>
          <w:szCs w:val="24"/>
        </w:rPr>
        <w:t>Кирюхина Т.Н.</w:t>
      </w:r>
      <w:r w:rsidRPr="00B87E1E">
        <w:rPr>
          <w:rFonts w:ascii="Times New Roman" w:eastAsia="Times New Roman" w:hAnsi="Times New Roman" w:cs="Times New Roman"/>
          <w:sz w:val="24"/>
          <w:szCs w:val="24"/>
        </w:rPr>
        <w:t xml:space="preserve">, при </w:t>
      </w:r>
      <w:r w:rsidRPr="00B87E1E" w:rsidR="000B6854">
        <w:rPr>
          <w:rFonts w:ascii="Times New Roman" w:eastAsia="Times New Roman" w:hAnsi="Times New Roman" w:cs="Times New Roman"/>
          <w:sz w:val="24"/>
          <w:szCs w:val="24"/>
        </w:rPr>
        <w:t xml:space="preserve">помощнике </w:t>
      </w:r>
      <w:r w:rsidRPr="00B87E1E" w:rsidR="00DB709F">
        <w:rPr>
          <w:rFonts w:ascii="Times New Roman" w:eastAsia="Times New Roman" w:hAnsi="Times New Roman" w:cs="Times New Roman"/>
          <w:sz w:val="24"/>
          <w:szCs w:val="24"/>
        </w:rPr>
        <w:t>Василенко Е.М.,</w:t>
      </w:r>
    </w:p>
    <w:p w:rsidR="00341513" w:rsidRPr="00B87E1E" w:rsidP="00DB7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E1E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исковому заявлению </w:t>
      </w:r>
      <w:r w:rsidRPr="00B87E1E" w:rsidR="000B6854"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B87E1E" w:rsidR="000B6854">
        <w:rPr>
          <w:rFonts w:ascii="Times New Roman" w:eastAsia="Times New Roman" w:hAnsi="Times New Roman" w:cs="Times New Roman"/>
          <w:sz w:val="24"/>
          <w:szCs w:val="24"/>
        </w:rPr>
        <w:t>Микрокредитная</w:t>
      </w:r>
      <w:r w:rsidRPr="00B87E1E" w:rsidR="000B6854">
        <w:rPr>
          <w:rFonts w:ascii="Times New Roman" w:eastAsia="Times New Roman" w:hAnsi="Times New Roman" w:cs="Times New Roman"/>
          <w:sz w:val="24"/>
          <w:szCs w:val="24"/>
        </w:rPr>
        <w:t xml:space="preserve"> компания «</w:t>
      </w:r>
      <w:r w:rsidRPr="00B87E1E" w:rsidR="000B6854">
        <w:rPr>
          <w:rFonts w:ascii="Times New Roman" w:eastAsia="Times New Roman" w:hAnsi="Times New Roman" w:cs="Times New Roman"/>
          <w:sz w:val="24"/>
          <w:szCs w:val="24"/>
        </w:rPr>
        <w:t>Русинтерфинанс</w:t>
      </w:r>
      <w:r w:rsidRPr="00B87E1E" w:rsidR="000B685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87E1E" w:rsidR="00702E8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B551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87E1E" w:rsidR="00DB709F">
        <w:rPr>
          <w:rFonts w:ascii="Times New Roman" w:eastAsia="Times New Roman" w:hAnsi="Times New Roman" w:cs="Times New Roman"/>
          <w:sz w:val="24"/>
          <w:szCs w:val="24"/>
        </w:rPr>
        <w:t xml:space="preserve">, третье </w:t>
      </w:r>
      <w:r w:rsidRPr="00B87E1E" w:rsidR="00DB709F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B87E1E" w:rsidR="00DB709F">
        <w:rPr>
          <w:rFonts w:ascii="Times New Roman" w:eastAsia="Times New Roman" w:hAnsi="Times New Roman" w:cs="Times New Roman"/>
          <w:sz w:val="24"/>
          <w:szCs w:val="24"/>
        </w:rPr>
        <w:t xml:space="preserve"> не заявляющее самостоятельных требований </w:t>
      </w:r>
      <w:r w:rsidR="00CB551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87E1E" w:rsidR="00DB70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7E1E" w:rsidR="00767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1E" w:rsidR="00702E8F">
        <w:rPr>
          <w:rFonts w:ascii="Times New Roman" w:eastAsia="Times New Roman" w:hAnsi="Times New Roman" w:cs="Times New Roman"/>
          <w:sz w:val="24"/>
          <w:szCs w:val="24"/>
        </w:rPr>
        <w:t xml:space="preserve">о взыскании </w:t>
      </w:r>
      <w:r w:rsidRPr="00B87E1E" w:rsidR="000B6854">
        <w:rPr>
          <w:rFonts w:ascii="Times New Roman" w:eastAsia="Times New Roman" w:hAnsi="Times New Roman" w:cs="Times New Roman"/>
          <w:sz w:val="24"/>
          <w:szCs w:val="24"/>
        </w:rPr>
        <w:t>задолженности</w:t>
      </w:r>
      <w:r w:rsidRPr="00B87E1E" w:rsidR="00702E8F">
        <w:rPr>
          <w:rFonts w:ascii="Times New Roman" w:eastAsia="Times New Roman" w:hAnsi="Times New Roman" w:cs="Times New Roman"/>
          <w:sz w:val="24"/>
          <w:szCs w:val="24"/>
        </w:rPr>
        <w:t xml:space="preserve"> по договору </w:t>
      </w:r>
      <w:r w:rsidRPr="00B87E1E" w:rsidR="00DB709F">
        <w:rPr>
          <w:rFonts w:ascii="Times New Roman" w:eastAsia="Times New Roman" w:hAnsi="Times New Roman" w:cs="Times New Roman"/>
          <w:sz w:val="24"/>
          <w:szCs w:val="24"/>
        </w:rPr>
        <w:t xml:space="preserve">потребительского </w:t>
      </w:r>
      <w:r w:rsidRPr="00B87E1E" w:rsidR="00702E8F">
        <w:rPr>
          <w:rFonts w:ascii="Times New Roman" w:eastAsia="Times New Roman" w:hAnsi="Times New Roman" w:cs="Times New Roman"/>
          <w:sz w:val="24"/>
          <w:szCs w:val="24"/>
        </w:rPr>
        <w:t>займа</w:t>
      </w:r>
      <w:r w:rsidRPr="00B87E1E" w:rsidR="006330B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41513" w:rsidRPr="00B87E1E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7E1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7901DA" w:rsidRPr="00B87E1E" w:rsidP="00DB709F">
      <w:pPr>
        <w:tabs>
          <w:tab w:val="left" w:pos="284"/>
        </w:tabs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E1E">
        <w:rPr>
          <w:rFonts w:ascii="Times New Roman" w:eastAsia="Times New Roman" w:hAnsi="Times New Roman" w:cs="Times New Roman"/>
          <w:sz w:val="24"/>
          <w:szCs w:val="24"/>
        </w:rPr>
        <w:t>Руководствуясь ст.</w:t>
      </w:r>
      <w:r w:rsidRPr="00B87E1E" w:rsidR="00DB70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87E1E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B87E1E" w:rsidR="0099092D">
        <w:rPr>
          <w:rFonts w:ascii="Times New Roman" w:eastAsia="Times New Roman" w:hAnsi="Times New Roman" w:cs="Times New Roman"/>
          <w:sz w:val="24"/>
          <w:szCs w:val="24"/>
        </w:rPr>
        <w:t>98, 194 – 199</w:t>
      </w:r>
      <w:r w:rsidRPr="00B87E1E" w:rsidR="0092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1E">
        <w:rPr>
          <w:rFonts w:ascii="Times New Roman" w:eastAsia="Times New Roman" w:hAnsi="Times New Roman" w:cs="Times New Roman"/>
          <w:sz w:val="24"/>
          <w:szCs w:val="24"/>
        </w:rPr>
        <w:t>Гражданского процессуального кодекса Российской Федерации, суд,</w:t>
      </w:r>
    </w:p>
    <w:p w:rsidR="00341513" w:rsidRPr="00B87E1E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7E1E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9F5312" w:rsidRPr="00B87E1E" w:rsidP="00DB709F">
      <w:pPr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E1E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>Микрокредитная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 xml:space="preserve"> компания «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>Русинтерфинанс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 xml:space="preserve">» к </w:t>
      </w:r>
      <w:r w:rsidR="00CB551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 xml:space="preserve">, третье 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 xml:space="preserve"> не заявляющее самостоятельных требований </w:t>
      </w:r>
      <w:r w:rsidR="00CB551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>, о взыскании задолженности по договору потребительского займа</w:t>
      </w:r>
      <w:r w:rsidRPr="00B87E1E" w:rsidR="00D22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1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87E1E">
        <w:rPr>
          <w:rFonts w:ascii="Times New Roman" w:eastAsia="Times New Roman" w:hAnsi="Times New Roman" w:cs="Times New Roman"/>
          <w:b/>
          <w:sz w:val="24"/>
          <w:szCs w:val="24"/>
        </w:rPr>
        <w:t>удовлетворить</w:t>
      </w:r>
      <w:r w:rsidRPr="00B87E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0691" w:rsidRPr="00B87E1E" w:rsidP="00B87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E1E">
        <w:rPr>
          <w:rFonts w:ascii="Times New Roman" w:eastAsia="Times New Roman" w:hAnsi="Times New Roman" w:cs="Times New Roman"/>
          <w:sz w:val="24"/>
          <w:szCs w:val="24"/>
        </w:rPr>
        <w:t xml:space="preserve">Взыскать с </w:t>
      </w:r>
      <w:r w:rsidR="00CB551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B551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>года рождения, уроженца с</w:t>
      </w:r>
      <w:r w:rsidR="00CB551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 xml:space="preserve">, паспорт гражданина РФ серии </w:t>
      </w:r>
      <w:r w:rsidR="00CB551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 xml:space="preserve"> выдан </w:t>
      </w:r>
      <w:r w:rsidR="00CB5512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CB5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51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>года, зарегистрированного по адресу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B551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87E1E" w:rsidR="00343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1E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B87E1E" w:rsidR="000B6854"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B87E1E" w:rsidR="000B6854">
        <w:rPr>
          <w:rFonts w:ascii="Times New Roman" w:eastAsia="Times New Roman" w:hAnsi="Times New Roman" w:cs="Times New Roman"/>
          <w:sz w:val="24"/>
          <w:szCs w:val="24"/>
        </w:rPr>
        <w:t>Микрокредитная</w:t>
      </w:r>
      <w:r w:rsidRPr="00B87E1E" w:rsidR="000B6854">
        <w:rPr>
          <w:rFonts w:ascii="Times New Roman" w:eastAsia="Times New Roman" w:hAnsi="Times New Roman" w:cs="Times New Roman"/>
          <w:sz w:val="24"/>
          <w:szCs w:val="24"/>
        </w:rPr>
        <w:t xml:space="preserve"> компания «</w:t>
      </w:r>
      <w:r w:rsidRPr="00B87E1E" w:rsidR="000B6854">
        <w:rPr>
          <w:rFonts w:ascii="Times New Roman" w:eastAsia="Times New Roman" w:hAnsi="Times New Roman" w:cs="Times New Roman"/>
          <w:sz w:val="24"/>
          <w:szCs w:val="24"/>
        </w:rPr>
        <w:t>Русинтерфинанс</w:t>
      </w:r>
      <w:r w:rsidRPr="00B87E1E" w:rsidR="000B685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 xml:space="preserve"> (ИНН 5408292849, КПП 540801001, ОГРН 1125476023298)</w:t>
      </w:r>
      <w:r w:rsidRPr="00B87E1E" w:rsidR="00175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1E" w:rsidR="00250A92">
        <w:rPr>
          <w:rFonts w:ascii="Times New Roman" w:eastAsia="Times New Roman" w:hAnsi="Times New Roman" w:cs="Times New Roman"/>
          <w:sz w:val="24"/>
          <w:szCs w:val="24"/>
        </w:rPr>
        <w:t xml:space="preserve">задолженность по договору 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>потребительского</w:t>
      </w:r>
      <w:r w:rsidRPr="00B87E1E" w:rsidR="007C4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1E" w:rsidR="00250A92">
        <w:rPr>
          <w:rFonts w:ascii="Times New Roman" w:eastAsia="Times New Roman" w:hAnsi="Times New Roman" w:cs="Times New Roman"/>
          <w:sz w:val="24"/>
          <w:szCs w:val="24"/>
        </w:rPr>
        <w:t xml:space="preserve">займа 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 xml:space="preserve">№ 13741217 от 05.03.2021 г. </w:t>
      </w:r>
      <w:r w:rsidRPr="00B87E1E" w:rsidR="00C14EE1">
        <w:rPr>
          <w:rFonts w:ascii="Times New Roman" w:eastAsia="Times New Roman" w:hAnsi="Times New Roman" w:cs="Times New Roman"/>
          <w:sz w:val="24"/>
          <w:szCs w:val="24"/>
        </w:rPr>
        <w:t>в размере</w:t>
      </w:r>
      <w:r w:rsidRPr="00B87E1E" w:rsidR="00250A9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87E1E" w:rsidR="00790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>5 000</w:t>
      </w:r>
      <w:r w:rsidRPr="00B87E1E" w:rsidR="00DE196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B87E1E" w:rsidR="00927876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B87E1E" w:rsidR="00DE196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87E1E" w:rsidR="00A2069A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B87E1E" w:rsidR="00974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1E" w:rsidR="00250A92">
        <w:rPr>
          <w:rFonts w:ascii="Times New Roman" w:eastAsia="Times New Roman" w:hAnsi="Times New Roman" w:cs="Times New Roman"/>
          <w:sz w:val="24"/>
          <w:szCs w:val="24"/>
        </w:rPr>
        <w:t xml:space="preserve">– сумма основного долга; 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>7 500</w:t>
      </w:r>
      <w:r w:rsidRPr="00B87E1E" w:rsidR="00AA0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1E" w:rsidR="00DE196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 xml:space="preserve">семь </w:t>
      </w:r>
      <w:r w:rsidRPr="00B87E1E" w:rsidR="000B6854">
        <w:rPr>
          <w:rFonts w:ascii="Times New Roman" w:eastAsia="Times New Roman" w:hAnsi="Times New Roman" w:cs="Times New Roman"/>
          <w:sz w:val="24"/>
          <w:szCs w:val="24"/>
        </w:rPr>
        <w:t>тысяч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 xml:space="preserve"> пятьсот</w:t>
      </w:r>
      <w:r w:rsidRPr="00B87E1E" w:rsidR="00DE196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87E1E" w:rsidR="00A2069A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B87E1E" w:rsidR="00DE1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7E1E" w:rsidR="00250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>сумма процентов за пользование займом</w:t>
      </w:r>
      <w:r w:rsidRPr="00B87E1E" w:rsidR="00250A9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87E1E" w:rsidR="00D22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B87E1E" w:rsidR="00AA0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1E" w:rsidR="00D225A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>пятьсот</w:t>
      </w:r>
      <w:r w:rsidRPr="00B87E1E" w:rsidR="00D225AB">
        <w:rPr>
          <w:rFonts w:ascii="Times New Roman" w:eastAsia="Times New Roman" w:hAnsi="Times New Roman" w:cs="Times New Roman"/>
          <w:sz w:val="24"/>
          <w:szCs w:val="24"/>
        </w:rPr>
        <w:t xml:space="preserve">) рублей </w:t>
      </w:r>
      <w:r w:rsidRPr="00B87E1E" w:rsidR="0097469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87E1E" w:rsidR="00DE1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1E" w:rsidR="00C14EE1">
        <w:rPr>
          <w:rFonts w:ascii="Times New Roman" w:eastAsia="Times New Roman" w:hAnsi="Times New Roman" w:cs="Times New Roman"/>
          <w:sz w:val="24"/>
          <w:szCs w:val="24"/>
        </w:rPr>
        <w:t>государственную пошлину</w:t>
      </w:r>
      <w:r w:rsidRPr="00B87E1E" w:rsidR="00250A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9092D" w:rsidRPr="00B87E1E" w:rsidP="00B87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E1E">
        <w:rPr>
          <w:rFonts w:ascii="Times New Roman" w:eastAsia="Times New Roman" w:hAnsi="Times New Roman" w:cs="Times New Roman"/>
          <w:sz w:val="24"/>
          <w:szCs w:val="24"/>
        </w:rPr>
        <w:t xml:space="preserve">Решение может быть обжаловано в 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>Симферопольский районный</w:t>
      </w:r>
      <w:r w:rsidRPr="00B87E1E">
        <w:rPr>
          <w:rFonts w:ascii="Times New Roman" w:eastAsia="Times New Roman" w:hAnsi="Times New Roman" w:cs="Times New Roman"/>
          <w:sz w:val="24"/>
          <w:szCs w:val="24"/>
        </w:rPr>
        <w:t xml:space="preserve"> суд Республики Крым в течение месяца со дня принятия решения суда в окончательной форме путем подачи апелляционной жалобы через мирового судью судебного участка 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>№76 Симферопольского судебного района (Симферопольский муниципальный район) Республики Крым</w:t>
      </w:r>
      <w:r w:rsidRPr="00B87E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876" w:rsidRPr="00B87E1E" w:rsidP="00B87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E1E">
        <w:rPr>
          <w:rFonts w:ascii="Times New Roman" w:eastAsia="Times New Roman" w:hAnsi="Times New Roman" w:cs="Times New Roman"/>
          <w:sz w:val="24"/>
          <w:szCs w:val="24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27876" w:rsidRPr="00B87E1E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E1E">
        <w:rPr>
          <w:rFonts w:ascii="Times New Roman" w:eastAsia="Times New Roman" w:hAnsi="Times New Roman" w:cs="Times New Roman"/>
          <w:sz w:val="24"/>
          <w:szCs w:val="24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27876" w:rsidRPr="00B87E1E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E1E">
        <w:rPr>
          <w:rFonts w:ascii="Times New Roman" w:eastAsia="Times New Roman" w:hAnsi="Times New Roman" w:cs="Times New Roman"/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B87E1E" w:rsidP="00B87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E1E">
        <w:rPr>
          <w:rFonts w:ascii="Times New Roman" w:eastAsia="Times New Roman" w:hAnsi="Times New Roman" w:cs="Times New Roman"/>
          <w:sz w:val="24"/>
          <w:szCs w:val="24"/>
        </w:rPr>
        <w:t>Мотивированное решение суда составляется в течени</w:t>
      </w:r>
      <w:r w:rsidRPr="00B87E1E" w:rsidR="000B68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7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E1E" w:rsidR="000B6854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B87E1E">
        <w:rPr>
          <w:rFonts w:ascii="Times New Roman" w:eastAsia="Times New Roman" w:hAnsi="Times New Roman" w:cs="Times New Roman"/>
          <w:sz w:val="24"/>
          <w:szCs w:val="24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01DA" w:rsidRPr="00B87E1E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825" w:rsidP="00B8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7E1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87E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B87E1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87E1E" w:rsidR="00B87E1E">
        <w:rPr>
          <w:rFonts w:ascii="Times New Roman" w:eastAsia="Times New Roman" w:hAnsi="Times New Roman" w:cs="Times New Roman"/>
          <w:sz w:val="24"/>
          <w:szCs w:val="24"/>
        </w:rPr>
        <w:t>Т.Н. Кирюхина</w:t>
      </w:r>
    </w:p>
    <w:p w:rsidR="007A084D" w:rsidP="00B8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46BD" w:rsidRPr="00B87E1E" w:rsidP="007A0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Sect="00DB709F">
      <w:pgSz w:w="11906" w:h="16838"/>
      <w:pgMar w:top="567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A31DC"/>
    <w:rsid w:val="000B6854"/>
    <w:rsid w:val="000D1429"/>
    <w:rsid w:val="000F3D24"/>
    <w:rsid w:val="000F46BD"/>
    <w:rsid w:val="001017E5"/>
    <w:rsid w:val="0017527E"/>
    <w:rsid w:val="0017562B"/>
    <w:rsid w:val="001A1736"/>
    <w:rsid w:val="001D1509"/>
    <w:rsid w:val="001E279F"/>
    <w:rsid w:val="001F1259"/>
    <w:rsid w:val="002171C3"/>
    <w:rsid w:val="00250A92"/>
    <w:rsid w:val="0026167E"/>
    <w:rsid w:val="00287A09"/>
    <w:rsid w:val="00332037"/>
    <w:rsid w:val="00335825"/>
    <w:rsid w:val="0034037A"/>
    <w:rsid w:val="00341513"/>
    <w:rsid w:val="003439DC"/>
    <w:rsid w:val="0036270A"/>
    <w:rsid w:val="00370691"/>
    <w:rsid w:val="003A42BF"/>
    <w:rsid w:val="004323E1"/>
    <w:rsid w:val="00447E2B"/>
    <w:rsid w:val="00450F0E"/>
    <w:rsid w:val="00524C58"/>
    <w:rsid w:val="00586538"/>
    <w:rsid w:val="005923DA"/>
    <w:rsid w:val="006330B8"/>
    <w:rsid w:val="006552FB"/>
    <w:rsid w:val="006C60D9"/>
    <w:rsid w:val="006E2BB8"/>
    <w:rsid w:val="00702E8F"/>
    <w:rsid w:val="0070535E"/>
    <w:rsid w:val="00767162"/>
    <w:rsid w:val="007901DA"/>
    <w:rsid w:val="00793D19"/>
    <w:rsid w:val="00796D63"/>
    <w:rsid w:val="007A084D"/>
    <w:rsid w:val="007C47EC"/>
    <w:rsid w:val="007E73F4"/>
    <w:rsid w:val="0082036B"/>
    <w:rsid w:val="008564B0"/>
    <w:rsid w:val="008647D0"/>
    <w:rsid w:val="0089232F"/>
    <w:rsid w:val="00896B2F"/>
    <w:rsid w:val="00901AC5"/>
    <w:rsid w:val="00927876"/>
    <w:rsid w:val="0097469D"/>
    <w:rsid w:val="009766A4"/>
    <w:rsid w:val="0099092D"/>
    <w:rsid w:val="009A22A3"/>
    <w:rsid w:val="009F5312"/>
    <w:rsid w:val="00A2069A"/>
    <w:rsid w:val="00A40E84"/>
    <w:rsid w:val="00AA0F1E"/>
    <w:rsid w:val="00AB6B77"/>
    <w:rsid w:val="00B25FD5"/>
    <w:rsid w:val="00B4500D"/>
    <w:rsid w:val="00B87E1E"/>
    <w:rsid w:val="00BA3FC8"/>
    <w:rsid w:val="00BA4E46"/>
    <w:rsid w:val="00BA6FE2"/>
    <w:rsid w:val="00C14EE1"/>
    <w:rsid w:val="00C31DCD"/>
    <w:rsid w:val="00C321CE"/>
    <w:rsid w:val="00C35E50"/>
    <w:rsid w:val="00CB5512"/>
    <w:rsid w:val="00D225AB"/>
    <w:rsid w:val="00D31D2E"/>
    <w:rsid w:val="00D53FBE"/>
    <w:rsid w:val="00D61F6C"/>
    <w:rsid w:val="00D72AF6"/>
    <w:rsid w:val="00D73491"/>
    <w:rsid w:val="00DB709F"/>
    <w:rsid w:val="00DE1961"/>
    <w:rsid w:val="00E13A25"/>
    <w:rsid w:val="00E323F9"/>
    <w:rsid w:val="00E509CA"/>
    <w:rsid w:val="00E520FB"/>
    <w:rsid w:val="00EF5DC1"/>
    <w:rsid w:val="00F225DB"/>
    <w:rsid w:val="00FF2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