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7049E" w:rsidP="00EE618C">
      <w:pPr>
        <w:pStyle w:val="Heading1"/>
        <w:numPr>
          <w:ilvl w:val="0"/>
          <w:numId w:val="2"/>
        </w:numPr>
        <w:ind w:right="-427"/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C83A6F">
        <w:rPr>
          <w:rFonts w:ascii="Times New Roman" w:hAnsi="Times New Roman" w:cs="Times New Roman"/>
          <w:b w:val="0"/>
          <w:szCs w:val="28"/>
        </w:rPr>
        <w:t>2</w:t>
      </w:r>
      <w:r w:rsidR="00EE618C">
        <w:rPr>
          <w:rFonts w:ascii="Times New Roman" w:hAnsi="Times New Roman" w:cs="Times New Roman"/>
          <w:b w:val="0"/>
          <w:szCs w:val="28"/>
        </w:rPr>
        <w:t>92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EE618C">
        <w:rPr>
          <w:rFonts w:ascii="Times New Roman" w:hAnsi="Times New Roman" w:cs="Times New Roman"/>
          <w:b w:val="0"/>
          <w:szCs w:val="28"/>
        </w:rPr>
        <w:t>9</w:t>
      </w:r>
    </w:p>
    <w:p w:rsidR="00B95B49" w:rsidRPr="00F7049E" w:rsidP="00EE618C">
      <w:pPr>
        <w:tabs>
          <w:tab w:val="left" w:pos="0"/>
        </w:tabs>
        <w:ind w:right="-427"/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="003273FD"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EE618C">
      <w:pPr>
        <w:tabs>
          <w:tab w:val="left" w:pos="0"/>
        </w:tabs>
        <w:ind w:right="-427"/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EE618C">
      <w:pPr>
        <w:tabs>
          <w:tab w:val="left" w:pos="0"/>
        </w:tabs>
        <w:ind w:right="-427"/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EE618C">
      <w:pPr>
        <w:ind w:left="284" w:right="-427" w:firstLine="567"/>
        <w:jc w:val="both"/>
        <w:rPr>
          <w:sz w:val="28"/>
          <w:szCs w:val="28"/>
        </w:rPr>
      </w:pPr>
      <w:r>
        <w:rPr>
          <w:sz w:val="28"/>
          <w:szCs w:val="28"/>
        </w:rPr>
        <w:t>29 октября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EE618C">
      <w:pPr>
        <w:ind w:left="284" w:right="-427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RPr="003273FD" w:rsidP="00EE618C">
      <w:pPr>
        <w:ind w:left="284" w:right="-42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EE618C">
        <w:rPr>
          <w:sz w:val="28"/>
          <w:szCs w:val="28"/>
        </w:rPr>
        <w:t>Лаптевой М.В</w:t>
      </w:r>
      <w:r w:rsidRPr="003273FD">
        <w:rPr>
          <w:sz w:val="28"/>
          <w:szCs w:val="28"/>
        </w:rPr>
        <w:t>.,</w:t>
      </w:r>
    </w:p>
    <w:p w:rsidR="001D1DFB" w:rsidRPr="003273FD" w:rsidP="00EE618C">
      <w:pPr>
        <w:ind w:left="284" w:right="-42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802DD" w:rsidR="00C83A6F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Симферопольском районе Республике Крым (межрайонное) </w:t>
      </w:r>
      <w:r w:rsidRPr="000802DD" w:rsidR="00C83A6F">
        <w:rPr>
          <w:sz w:val="28"/>
          <w:szCs w:val="28"/>
        </w:rPr>
        <w:t>к</w:t>
      </w:r>
      <w:r w:rsidRPr="000802DD" w:rsidR="00C83A6F">
        <w:rPr>
          <w:sz w:val="28"/>
          <w:szCs w:val="28"/>
        </w:rPr>
        <w:t xml:space="preserve"> </w:t>
      </w:r>
      <w:r w:rsidR="000F370F">
        <w:rPr>
          <w:sz w:val="28"/>
          <w:szCs w:val="28"/>
        </w:rPr>
        <w:t>***</w:t>
      </w:r>
      <w:r w:rsidRPr="00BC3EFE" w:rsidR="00C83A6F">
        <w:rPr>
          <w:sz w:val="28"/>
          <w:szCs w:val="28"/>
        </w:rPr>
        <w:t xml:space="preserve"> </w:t>
      </w:r>
      <w:r w:rsidRPr="000802DD" w:rsidR="00C83A6F">
        <w:rPr>
          <w:sz w:val="28"/>
          <w:szCs w:val="28"/>
        </w:rPr>
        <w:t>о взыскании излишне выплаченной выплаты</w:t>
      </w:r>
      <w:r w:rsidRPr="003273FD">
        <w:rPr>
          <w:sz w:val="28"/>
          <w:szCs w:val="28"/>
        </w:rPr>
        <w:t xml:space="preserve">, </w:t>
      </w:r>
    </w:p>
    <w:p w:rsidR="001D1DFB" w:rsidP="00EE618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42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</w:t>
      </w:r>
      <w:r w:rsidR="00EE618C">
        <w:rPr>
          <w:sz w:val="28"/>
          <w:szCs w:val="28"/>
        </w:rPr>
        <w:t xml:space="preserve">йской Федерации, мировой судья </w:t>
      </w:r>
    </w:p>
    <w:p w:rsidR="00EE618C" w:rsidRPr="003273FD" w:rsidP="00EE618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427"/>
        <w:jc w:val="both"/>
        <w:rPr>
          <w:sz w:val="28"/>
          <w:szCs w:val="28"/>
        </w:rPr>
      </w:pPr>
    </w:p>
    <w:p w:rsidR="001D1DFB" w:rsidRPr="003273FD" w:rsidP="00EE618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427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EE618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427" w:firstLine="567"/>
        <w:jc w:val="center"/>
        <w:rPr>
          <w:bCs/>
          <w:sz w:val="28"/>
          <w:szCs w:val="28"/>
        </w:rPr>
      </w:pPr>
    </w:p>
    <w:p w:rsidR="003273FD" w:rsidRPr="00B14A71" w:rsidP="00EE618C">
      <w:pPr>
        <w:pStyle w:val="NoSpacing"/>
        <w:tabs>
          <w:tab w:val="num" w:pos="-709"/>
        </w:tabs>
        <w:ind w:left="284" w:right="-427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0802DD" w:rsidR="00C83A6F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Управление Пенсионного Фонда российской Федерации в Симферопольском районе Республике Крым </w:t>
      </w:r>
      <w:r w:rsidRPr="00B14A71" w:rsidR="00C83A6F">
        <w:rPr>
          <w:rFonts w:ascii="Times New Roman" w:hAnsi="Times New Roman"/>
          <w:sz w:val="28"/>
          <w:szCs w:val="28"/>
        </w:rPr>
        <w:t>(межрайонное)</w:t>
      </w:r>
      <w:r w:rsidRPr="00B14A71" w:rsidR="00EA4FE2">
        <w:rPr>
          <w:rFonts w:ascii="Times New Roman" w:hAnsi="Times New Roman"/>
          <w:sz w:val="28"/>
          <w:szCs w:val="28"/>
        </w:rPr>
        <w:t xml:space="preserve"> </w:t>
      </w:r>
      <w:r w:rsidRPr="00B14A71">
        <w:rPr>
          <w:rFonts w:ascii="Times New Roman" w:hAnsi="Times New Roman"/>
          <w:sz w:val="28"/>
          <w:szCs w:val="28"/>
        </w:rPr>
        <w:t>удовлетворить.</w:t>
      </w:r>
    </w:p>
    <w:p w:rsidR="00F30858" w:rsidP="00EE618C">
      <w:pPr>
        <w:pStyle w:val="NoSpacing"/>
        <w:tabs>
          <w:tab w:val="num" w:pos="284"/>
        </w:tabs>
        <w:ind w:left="284" w:right="-427" w:firstLine="567"/>
        <w:jc w:val="both"/>
        <w:rPr>
          <w:rFonts w:ascii="Times New Roman" w:hAnsi="Times New Roman"/>
          <w:sz w:val="28"/>
          <w:szCs w:val="28"/>
        </w:rPr>
      </w:pPr>
      <w:r w:rsidRPr="00EE618C">
        <w:rPr>
          <w:rFonts w:ascii="Times New Roman" w:hAnsi="Times New Roman"/>
          <w:sz w:val="28"/>
          <w:szCs w:val="28"/>
        </w:rPr>
        <w:t xml:space="preserve">Взыскать с </w:t>
      </w:r>
      <w:r w:rsidRPr="00EE618C" w:rsidR="00EE618C">
        <w:rPr>
          <w:rFonts w:ascii="Times New Roman" w:hAnsi="Times New Roman"/>
          <w:sz w:val="28"/>
          <w:szCs w:val="28"/>
        </w:rPr>
        <w:t>Ярмольчук</w:t>
      </w:r>
      <w:r w:rsidRPr="00EE618C" w:rsidR="00EE618C">
        <w:rPr>
          <w:rFonts w:ascii="Times New Roman" w:hAnsi="Times New Roman"/>
          <w:sz w:val="28"/>
          <w:szCs w:val="28"/>
        </w:rPr>
        <w:t xml:space="preserve"> </w:t>
      </w:r>
      <w:r w:rsidR="000F370F">
        <w:rPr>
          <w:rFonts w:ascii="Times New Roman" w:hAnsi="Times New Roman"/>
          <w:sz w:val="28"/>
          <w:szCs w:val="28"/>
        </w:rPr>
        <w:t>***</w:t>
      </w:r>
      <w:r w:rsidRPr="00EE618C" w:rsidR="00EE618C">
        <w:rPr>
          <w:rFonts w:ascii="Times New Roman" w:hAnsi="Times New Roman"/>
          <w:sz w:val="28"/>
          <w:szCs w:val="28"/>
        </w:rPr>
        <w:t xml:space="preserve"> </w:t>
      </w:r>
      <w:r w:rsidRPr="00EE618C">
        <w:rPr>
          <w:rFonts w:ascii="Times New Roman" w:hAnsi="Times New Roman"/>
          <w:sz w:val="28"/>
          <w:szCs w:val="28"/>
        </w:rPr>
        <w:t xml:space="preserve">в пользу </w:t>
      </w:r>
      <w:r w:rsidRPr="00EE618C" w:rsidR="00C83A6F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Управление Пенсионного Фонда российской Федерации в Симферопольском районе Республике Крым (межрайонное) </w:t>
      </w:r>
      <w:r w:rsidRPr="00EE618C">
        <w:rPr>
          <w:rFonts w:ascii="Times New Roman" w:hAnsi="Times New Roman"/>
          <w:sz w:val="28"/>
          <w:szCs w:val="28"/>
        </w:rPr>
        <w:t xml:space="preserve">сумму </w:t>
      </w:r>
      <w:r w:rsidRPr="00EE618C" w:rsidR="00C83A6F">
        <w:rPr>
          <w:rFonts w:ascii="Times New Roman" w:hAnsi="Times New Roman"/>
          <w:sz w:val="28"/>
          <w:szCs w:val="28"/>
        </w:rPr>
        <w:t xml:space="preserve">излишне выплаченной </w:t>
      </w:r>
      <w:r w:rsidRPr="00EE618C" w:rsidR="00EE618C">
        <w:rPr>
          <w:rFonts w:ascii="Times New Roman" w:hAnsi="Times New Roman"/>
          <w:sz w:val="28"/>
          <w:szCs w:val="28"/>
        </w:rPr>
        <w:t>компенсационной</w:t>
      </w:r>
      <w:r w:rsidRPr="00EE618C" w:rsidR="00C83A6F">
        <w:rPr>
          <w:rFonts w:ascii="Times New Roman" w:hAnsi="Times New Roman"/>
          <w:sz w:val="28"/>
          <w:szCs w:val="28"/>
        </w:rPr>
        <w:t xml:space="preserve"> выплаты</w:t>
      </w:r>
      <w:r w:rsidRPr="00EE618C">
        <w:rPr>
          <w:rFonts w:ascii="Times New Roman" w:hAnsi="Times New Roman"/>
          <w:sz w:val="28"/>
          <w:szCs w:val="28"/>
        </w:rPr>
        <w:t xml:space="preserve"> в размере </w:t>
      </w:r>
      <w:r w:rsidRPr="00EE618C" w:rsidR="00EE618C">
        <w:rPr>
          <w:rFonts w:ascii="Times New Roman" w:hAnsi="Times New Roman"/>
          <w:sz w:val="28"/>
          <w:szCs w:val="28"/>
        </w:rPr>
        <w:t>1774</w:t>
      </w:r>
      <w:r w:rsidRPr="00EE618C">
        <w:rPr>
          <w:rFonts w:ascii="Times New Roman" w:hAnsi="Times New Roman"/>
          <w:sz w:val="28"/>
          <w:szCs w:val="28"/>
        </w:rPr>
        <w:t xml:space="preserve"> рублей</w:t>
      </w:r>
      <w:r w:rsidRPr="00EE618C" w:rsidR="00EA4FE2">
        <w:rPr>
          <w:rFonts w:ascii="Times New Roman" w:hAnsi="Times New Roman"/>
          <w:sz w:val="28"/>
          <w:szCs w:val="28"/>
        </w:rPr>
        <w:t xml:space="preserve"> </w:t>
      </w:r>
      <w:r w:rsidRPr="00EE618C" w:rsidR="00EE618C">
        <w:rPr>
          <w:rFonts w:ascii="Times New Roman" w:hAnsi="Times New Roman"/>
          <w:sz w:val="28"/>
          <w:szCs w:val="28"/>
        </w:rPr>
        <w:t>19</w:t>
      </w:r>
      <w:r w:rsidRPr="00EE618C" w:rsidR="00EA4FE2">
        <w:rPr>
          <w:rFonts w:ascii="Times New Roman" w:hAnsi="Times New Roman"/>
          <w:sz w:val="28"/>
          <w:szCs w:val="28"/>
        </w:rPr>
        <w:t xml:space="preserve"> коп</w:t>
      </w:r>
      <w:r w:rsidRPr="00EE618C" w:rsidR="00EA4F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дна тысяча семьсот семьдесят четыре рублей 19 копеек).</w:t>
      </w:r>
    </w:p>
    <w:p w:rsidR="00F30858" w:rsidP="00EE618C">
      <w:pPr>
        <w:tabs>
          <w:tab w:val="num" w:pos="-709"/>
        </w:tabs>
        <w:ind w:left="284" w:right="-427" w:firstLine="567"/>
        <w:jc w:val="both"/>
        <w:rPr>
          <w:rFonts w:eastAsia="Calibri"/>
          <w:sz w:val="28"/>
          <w:szCs w:val="28"/>
          <w:lang w:eastAsia="en-US"/>
        </w:rPr>
      </w:pPr>
      <w:r w:rsidRPr="00F30858">
        <w:rPr>
          <w:rFonts w:eastAsia="Calibri"/>
          <w:sz w:val="28"/>
          <w:szCs w:val="28"/>
          <w:lang w:eastAsia="en-US"/>
        </w:rPr>
        <w:t xml:space="preserve">Взыскать с </w:t>
      </w:r>
      <w:r w:rsidRPr="00EE618C">
        <w:rPr>
          <w:sz w:val="28"/>
          <w:szCs w:val="28"/>
        </w:rPr>
        <w:t>Ярмольчук</w:t>
      </w:r>
      <w:r w:rsidRPr="00EE618C">
        <w:rPr>
          <w:sz w:val="28"/>
          <w:szCs w:val="28"/>
        </w:rPr>
        <w:t xml:space="preserve"> </w:t>
      </w:r>
      <w:r w:rsidR="000F370F">
        <w:rPr>
          <w:sz w:val="28"/>
          <w:szCs w:val="28"/>
        </w:rPr>
        <w:t>***</w:t>
      </w:r>
      <w:r w:rsidRPr="00EE618C">
        <w:rPr>
          <w:sz w:val="28"/>
          <w:szCs w:val="28"/>
        </w:rPr>
        <w:t xml:space="preserve"> </w:t>
      </w:r>
      <w:r w:rsidRPr="00F30858">
        <w:rPr>
          <w:rFonts w:eastAsia="Calibri"/>
          <w:sz w:val="28"/>
          <w:szCs w:val="28"/>
          <w:lang w:eastAsia="en-US"/>
        </w:rPr>
        <w:t xml:space="preserve">в доход местного бюджета государственную пошлину в размере </w:t>
      </w:r>
      <w:r>
        <w:rPr>
          <w:rFonts w:eastAsia="Calibri"/>
          <w:sz w:val="28"/>
          <w:szCs w:val="28"/>
          <w:lang w:eastAsia="en-US"/>
        </w:rPr>
        <w:t>40</w:t>
      </w:r>
      <w:r w:rsidRPr="00F30858">
        <w:rPr>
          <w:rFonts w:eastAsia="Calibri"/>
          <w:sz w:val="28"/>
          <w:szCs w:val="28"/>
          <w:lang w:eastAsia="en-US"/>
        </w:rPr>
        <w:t>0 (</w:t>
      </w:r>
      <w:r>
        <w:rPr>
          <w:rFonts w:eastAsia="Calibri"/>
          <w:sz w:val="28"/>
          <w:szCs w:val="28"/>
          <w:lang w:eastAsia="en-US"/>
        </w:rPr>
        <w:t>четыреста</w:t>
      </w:r>
      <w:r w:rsidRPr="00F30858">
        <w:rPr>
          <w:rFonts w:eastAsia="Calibri"/>
          <w:sz w:val="28"/>
          <w:szCs w:val="28"/>
          <w:lang w:eastAsia="en-US"/>
        </w:rPr>
        <w:t>) рублей.</w:t>
      </w:r>
    </w:p>
    <w:p w:rsidR="00EE618C" w:rsidRPr="00EE618C" w:rsidP="00EE618C">
      <w:pPr>
        <w:tabs>
          <w:tab w:val="num" w:pos="-709"/>
        </w:tabs>
        <w:ind w:left="284" w:right="-427" w:firstLine="567"/>
        <w:jc w:val="both"/>
        <w:rPr>
          <w:sz w:val="28"/>
          <w:szCs w:val="28"/>
        </w:rPr>
      </w:pPr>
      <w:r w:rsidRPr="00EE618C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EE618C" w:rsidRPr="00EE618C" w:rsidP="00EE618C">
      <w:pPr>
        <w:tabs>
          <w:tab w:val="num" w:pos="-709"/>
        </w:tabs>
        <w:ind w:left="284" w:right="-427" w:firstLine="567"/>
        <w:jc w:val="both"/>
        <w:rPr>
          <w:sz w:val="28"/>
          <w:szCs w:val="28"/>
        </w:rPr>
      </w:pPr>
      <w:r w:rsidRPr="00EE618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18C" w:rsidRPr="00EE618C" w:rsidP="00EE618C">
      <w:pPr>
        <w:tabs>
          <w:tab w:val="num" w:pos="-709"/>
        </w:tabs>
        <w:ind w:left="284" w:right="-427" w:firstLine="567"/>
        <w:jc w:val="both"/>
        <w:rPr>
          <w:sz w:val="28"/>
          <w:szCs w:val="28"/>
        </w:rPr>
      </w:pPr>
      <w:r w:rsidRPr="00EE618C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EE618C" w:rsidRPr="00EE618C" w:rsidP="00EE618C">
      <w:pPr>
        <w:tabs>
          <w:tab w:val="num" w:pos="-709"/>
        </w:tabs>
        <w:ind w:left="284" w:right="-427" w:firstLine="567"/>
        <w:jc w:val="both"/>
        <w:rPr>
          <w:sz w:val="28"/>
          <w:szCs w:val="28"/>
        </w:rPr>
      </w:pPr>
      <w:r w:rsidRPr="00EE618C">
        <w:rPr>
          <w:sz w:val="28"/>
          <w:szCs w:val="28"/>
        </w:rPr>
        <w:t xml:space="preserve">Ответчиком заочное решение суда может быть обжаловано </w:t>
      </w:r>
      <w:r w:rsidRPr="00EE618C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E618C">
        <w:rPr>
          <w:sz w:val="28"/>
          <w:szCs w:val="28"/>
        </w:rPr>
        <w:t xml:space="preserve"> заявления об отмене этого решения суда. </w:t>
      </w:r>
    </w:p>
    <w:p w:rsidR="00EE618C" w:rsidRPr="00EE618C" w:rsidP="00EE618C">
      <w:pPr>
        <w:tabs>
          <w:tab w:val="num" w:pos="-709"/>
        </w:tabs>
        <w:ind w:left="284" w:right="-427" w:firstLine="567"/>
        <w:jc w:val="both"/>
        <w:rPr>
          <w:sz w:val="28"/>
          <w:szCs w:val="28"/>
        </w:rPr>
      </w:pPr>
      <w:r w:rsidRPr="00EE618C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E618C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3273FD" w:rsidP="00EE618C">
      <w:pPr>
        <w:tabs>
          <w:tab w:val="num" w:pos="-709"/>
        </w:tabs>
        <w:ind w:left="284" w:right="-427" w:firstLine="567"/>
        <w:jc w:val="both"/>
        <w:rPr>
          <w:sz w:val="28"/>
          <w:szCs w:val="28"/>
        </w:rPr>
      </w:pPr>
      <w:r w:rsidRPr="00EE618C">
        <w:rPr>
          <w:sz w:val="28"/>
          <w:szCs w:val="28"/>
        </w:rPr>
        <w:t xml:space="preserve">Мировой судья </w:t>
      </w:r>
      <w:r w:rsidRPr="00EE618C">
        <w:rPr>
          <w:sz w:val="28"/>
          <w:szCs w:val="28"/>
        </w:rPr>
        <w:tab/>
      </w:r>
    </w:p>
    <w:sectPr w:rsidSect="00F30858">
      <w:headerReference w:type="default" r:id="rId4"/>
      <w:footerReference w:type="even" r:id="rId5"/>
      <w:footerReference w:type="default" r:id="rId6"/>
      <w:pgSz w:w="11906" w:h="16838" w:code="9"/>
      <w:pgMar w:top="142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85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802DD"/>
    <w:rsid w:val="000A5654"/>
    <w:rsid w:val="000B2806"/>
    <w:rsid w:val="000C1EBD"/>
    <w:rsid w:val="000E09F6"/>
    <w:rsid w:val="000F370F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24226"/>
    <w:rsid w:val="00256EE3"/>
    <w:rsid w:val="00285E6F"/>
    <w:rsid w:val="002A2734"/>
    <w:rsid w:val="003273FD"/>
    <w:rsid w:val="003623D4"/>
    <w:rsid w:val="003B64EA"/>
    <w:rsid w:val="003E1031"/>
    <w:rsid w:val="003F5CA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D235B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3F4"/>
    <w:rsid w:val="007008EF"/>
    <w:rsid w:val="007133BC"/>
    <w:rsid w:val="00723024"/>
    <w:rsid w:val="00791CD8"/>
    <w:rsid w:val="00792BF1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C3EFE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A4FE2"/>
    <w:rsid w:val="00EB42CA"/>
    <w:rsid w:val="00ED0D47"/>
    <w:rsid w:val="00EE618C"/>
    <w:rsid w:val="00F30858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