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Дело № 02-0</w:t>
      </w:r>
      <w:r w:rsidR="00BE291D">
        <w:rPr>
          <w:sz w:val="28"/>
          <w:szCs w:val="28"/>
        </w:rPr>
        <w:t>0</w:t>
      </w:r>
      <w:r w:rsidR="004F1C19">
        <w:rPr>
          <w:sz w:val="28"/>
          <w:szCs w:val="28"/>
        </w:rPr>
        <w:t>49</w:t>
      </w:r>
      <w:r w:rsidRPr="00A44C68">
        <w:rPr>
          <w:sz w:val="28"/>
          <w:szCs w:val="28"/>
        </w:rPr>
        <w:t>/77/20</w:t>
      </w:r>
      <w:r w:rsidR="00BE291D">
        <w:rPr>
          <w:sz w:val="28"/>
          <w:szCs w:val="28"/>
        </w:rPr>
        <w:t>20</w:t>
      </w:r>
    </w:p>
    <w:p w:rsidR="00437691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РЕШЕНИЕ</w:t>
      </w:r>
    </w:p>
    <w:p w:rsidR="00437691" w:rsidRPr="004F1C19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4F1C19">
        <w:rPr>
          <w:sz w:val="28"/>
          <w:szCs w:val="28"/>
        </w:rPr>
        <w:t>ИМЕНЕМ   РОССИЙСКОЙ   ФЕДЕРАЦИИ</w:t>
      </w:r>
    </w:p>
    <w:p w:rsidR="00437691" w:rsidRPr="004F1C19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4F1C19">
        <w:rPr>
          <w:sz w:val="28"/>
          <w:szCs w:val="28"/>
        </w:rPr>
        <w:t>(резолютивная часть)</w:t>
      </w:r>
    </w:p>
    <w:p w:rsidR="00655CB4" w:rsidRPr="004F1C19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37691" w:rsidRPr="004F1C19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4F1C19">
        <w:rPr>
          <w:sz w:val="28"/>
          <w:szCs w:val="28"/>
        </w:rPr>
        <w:t>0</w:t>
      </w:r>
      <w:r w:rsidR="0061219B">
        <w:rPr>
          <w:sz w:val="28"/>
          <w:szCs w:val="28"/>
        </w:rPr>
        <w:t>9</w:t>
      </w:r>
      <w:r w:rsidRPr="004F1C19">
        <w:rPr>
          <w:sz w:val="28"/>
          <w:szCs w:val="28"/>
        </w:rPr>
        <w:t xml:space="preserve"> апреля</w:t>
      </w:r>
      <w:r w:rsidRPr="004F1C19" w:rsidR="00E45478">
        <w:rPr>
          <w:sz w:val="28"/>
          <w:szCs w:val="28"/>
        </w:rPr>
        <w:t xml:space="preserve"> </w:t>
      </w:r>
      <w:r w:rsidRPr="004F1C19">
        <w:rPr>
          <w:sz w:val="28"/>
          <w:szCs w:val="28"/>
        </w:rPr>
        <w:t>20</w:t>
      </w:r>
      <w:r w:rsidRPr="004F1C19" w:rsidR="00D57823">
        <w:rPr>
          <w:sz w:val="28"/>
          <w:szCs w:val="28"/>
        </w:rPr>
        <w:t>20</w:t>
      </w:r>
      <w:r w:rsidRPr="004F1C19">
        <w:rPr>
          <w:sz w:val="28"/>
          <w:szCs w:val="28"/>
        </w:rPr>
        <w:t xml:space="preserve"> года                                                   город Симферополь</w:t>
      </w:r>
    </w:p>
    <w:p w:rsidR="00655CB4" w:rsidRPr="004F1C19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12E5C" w:rsidRPr="004F1C19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1C19">
        <w:rPr>
          <w:sz w:val="28"/>
          <w:szCs w:val="28"/>
        </w:rPr>
        <w:t>М</w:t>
      </w:r>
      <w:r w:rsidRPr="004F1C19" w:rsidR="00437691">
        <w:rPr>
          <w:sz w:val="28"/>
          <w:szCs w:val="28"/>
        </w:rPr>
        <w:t>ирово</w:t>
      </w:r>
      <w:r w:rsidRPr="004F1C19">
        <w:rPr>
          <w:sz w:val="28"/>
          <w:szCs w:val="28"/>
        </w:rPr>
        <w:t>й</w:t>
      </w:r>
      <w:r w:rsidRPr="004F1C19" w:rsidR="00437691">
        <w:rPr>
          <w:sz w:val="28"/>
          <w:szCs w:val="28"/>
        </w:rPr>
        <w:t xml:space="preserve"> судь</w:t>
      </w:r>
      <w:r w:rsidRPr="004F1C19">
        <w:rPr>
          <w:sz w:val="28"/>
          <w:szCs w:val="28"/>
        </w:rPr>
        <w:t>я</w:t>
      </w:r>
      <w:r w:rsidRPr="004F1C19" w:rsidR="00437691">
        <w:rPr>
          <w:sz w:val="28"/>
          <w:szCs w:val="28"/>
        </w:rPr>
        <w:t xml:space="preserve"> судебного участка № 77 Симферопольского судебного района (Симферопольский муниципальный район) Республики Крым </w:t>
      </w:r>
      <w:r w:rsidRPr="004F1C19" w:rsidR="00437691">
        <w:rPr>
          <w:sz w:val="28"/>
          <w:szCs w:val="28"/>
        </w:rPr>
        <w:t>Буйлова</w:t>
      </w:r>
      <w:r w:rsidRPr="004F1C19" w:rsidR="00437691">
        <w:rPr>
          <w:sz w:val="28"/>
          <w:szCs w:val="28"/>
        </w:rPr>
        <w:t xml:space="preserve"> С.Л.,</w:t>
      </w:r>
      <w:r w:rsidRPr="004F1C19">
        <w:rPr>
          <w:sz w:val="28"/>
          <w:szCs w:val="28"/>
        </w:rPr>
        <w:t xml:space="preserve"> </w:t>
      </w:r>
    </w:p>
    <w:p w:rsidR="00437691" w:rsidRPr="004F1C19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1C19">
        <w:rPr>
          <w:sz w:val="28"/>
          <w:szCs w:val="28"/>
        </w:rPr>
        <w:t>при секретаре</w:t>
      </w:r>
      <w:r w:rsidRPr="004F1C19" w:rsidR="006401D4">
        <w:rPr>
          <w:sz w:val="28"/>
          <w:szCs w:val="28"/>
        </w:rPr>
        <w:t xml:space="preserve"> </w:t>
      </w:r>
      <w:r w:rsidRPr="004F1C19" w:rsidR="004F1C19">
        <w:rPr>
          <w:sz w:val="28"/>
          <w:szCs w:val="28"/>
        </w:rPr>
        <w:t>Бекировой</w:t>
      </w:r>
      <w:r w:rsidRPr="004F1C19" w:rsidR="004F1C19">
        <w:rPr>
          <w:sz w:val="28"/>
          <w:szCs w:val="28"/>
        </w:rPr>
        <w:t xml:space="preserve"> Р.В</w:t>
      </w:r>
      <w:r w:rsidRPr="004F1C19" w:rsidR="009925C9">
        <w:rPr>
          <w:sz w:val="28"/>
          <w:szCs w:val="28"/>
        </w:rPr>
        <w:t>.</w:t>
      </w:r>
      <w:r w:rsidRPr="004F1C19">
        <w:rPr>
          <w:sz w:val="28"/>
          <w:szCs w:val="28"/>
        </w:rPr>
        <w:t>,</w:t>
      </w:r>
    </w:p>
    <w:p w:rsidR="00437691" w:rsidRPr="004F1C19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1C19">
        <w:rPr>
          <w:sz w:val="28"/>
          <w:szCs w:val="28"/>
        </w:rPr>
        <w:t>рассмотрев в открытом судебном заседании гражданское дело по исковому заявлению</w:t>
      </w:r>
      <w:r w:rsidRPr="004F1C19" w:rsidR="004F1C19">
        <w:rPr>
          <w:sz w:val="28"/>
          <w:szCs w:val="28"/>
        </w:rPr>
        <w:t xml:space="preserve"> </w:t>
      </w:r>
      <w:r w:rsidRPr="004F1C19" w:rsidR="004F1C19">
        <w:rPr>
          <w:sz w:val="28"/>
          <w:szCs w:val="28"/>
        </w:rPr>
        <w:t>Винникова</w:t>
      </w:r>
      <w:r w:rsidRPr="004F1C19" w:rsidR="004F1C19">
        <w:rPr>
          <w:sz w:val="28"/>
          <w:szCs w:val="28"/>
        </w:rPr>
        <w:t xml:space="preserve"> Павла Григорьевича к ООО «Крымская Водная Компания» о возмещении морального вреда</w:t>
      </w:r>
      <w:r w:rsidRPr="004F1C19">
        <w:rPr>
          <w:sz w:val="28"/>
          <w:szCs w:val="28"/>
        </w:rPr>
        <w:t>,</w:t>
      </w:r>
    </w:p>
    <w:p w:rsidR="00437691" w:rsidRPr="004F1C19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F1C19">
        <w:rPr>
          <w:sz w:val="28"/>
          <w:szCs w:val="28"/>
        </w:rPr>
        <w:t>Ру</w:t>
      </w:r>
      <w:r w:rsidRPr="004F1C19">
        <w:rPr>
          <w:sz w:val="28"/>
          <w:szCs w:val="28"/>
        </w:rPr>
        <w:t xml:space="preserve">ководствуясь </w:t>
      </w:r>
      <w:r w:rsidRPr="004F1C19" w:rsidR="009F3524">
        <w:rPr>
          <w:sz w:val="28"/>
          <w:szCs w:val="28"/>
        </w:rPr>
        <w:t xml:space="preserve">статьями </w:t>
      </w:r>
      <w:r w:rsidRPr="004F1C19" w:rsidR="00AE32CE">
        <w:rPr>
          <w:sz w:val="28"/>
          <w:szCs w:val="28"/>
        </w:rPr>
        <w:t xml:space="preserve">55-57, 59-60, 67, 98, </w:t>
      </w:r>
      <w:r w:rsidRPr="004F1C19" w:rsidR="009F3524">
        <w:rPr>
          <w:sz w:val="28"/>
          <w:szCs w:val="28"/>
        </w:rPr>
        <w:t>194-198</w:t>
      </w:r>
      <w:r w:rsidRPr="004F1C19" w:rsidR="00280A1A">
        <w:rPr>
          <w:sz w:val="28"/>
          <w:szCs w:val="28"/>
        </w:rPr>
        <w:t xml:space="preserve"> </w:t>
      </w:r>
      <w:r w:rsidRPr="004F1C19" w:rsidR="009F3524">
        <w:rPr>
          <w:sz w:val="28"/>
          <w:szCs w:val="28"/>
        </w:rPr>
        <w:t xml:space="preserve">Гражданского процессуального кодекса  Российской Федерации, </w:t>
      </w:r>
      <w:r w:rsidRPr="004F1C19">
        <w:rPr>
          <w:sz w:val="28"/>
          <w:szCs w:val="28"/>
        </w:rPr>
        <w:t xml:space="preserve"> </w:t>
      </w:r>
      <w:r w:rsidRPr="004F1C19" w:rsidR="00FE1338">
        <w:rPr>
          <w:sz w:val="28"/>
          <w:szCs w:val="28"/>
        </w:rPr>
        <w:t xml:space="preserve">суд </w:t>
      </w:r>
    </w:p>
    <w:p w:rsidR="00437691" w:rsidRPr="004F1C19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F1C19">
        <w:rPr>
          <w:rFonts w:ascii="Times New Roman" w:hAnsi="Times New Roman"/>
          <w:sz w:val="28"/>
          <w:szCs w:val="28"/>
        </w:rPr>
        <w:t>РЕШИЛ:</w:t>
      </w:r>
    </w:p>
    <w:p w:rsidR="006401D4" w:rsidRPr="004F1C19" w:rsidP="006401D4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C19">
        <w:rPr>
          <w:rFonts w:ascii="Times New Roman" w:hAnsi="Times New Roman"/>
          <w:sz w:val="28"/>
          <w:szCs w:val="28"/>
        </w:rPr>
        <w:t xml:space="preserve">В удовлетворении исковых требований </w:t>
      </w:r>
      <w:r w:rsidRPr="004F1C19" w:rsidR="004F1C19">
        <w:rPr>
          <w:rFonts w:ascii="Times New Roman" w:hAnsi="Times New Roman"/>
          <w:sz w:val="28"/>
          <w:szCs w:val="28"/>
        </w:rPr>
        <w:t>Винникова</w:t>
      </w:r>
      <w:r w:rsidRPr="004F1C19" w:rsidR="004F1C19">
        <w:rPr>
          <w:rFonts w:ascii="Times New Roman" w:hAnsi="Times New Roman"/>
          <w:sz w:val="28"/>
          <w:szCs w:val="28"/>
        </w:rPr>
        <w:t xml:space="preserve"> Павла Григорьевича к ООО «Крымская Водная Компания» о возмещении морального вреда</w:t>
      </w:r>
      <w:r w:rsidRPr="004F1C19" w:rsidR="004F1C19">
        <w:rPr>
          <w:rFonts w:ascii="Times New Roman" w:hAnsi="Times New Roman"/>
          <w:sz w:val="28"/>
          <w:szCs w:val="28"/>
        </w:rPr>
        <w:t xml:space="preserve"> </w:t>
      </w:r>
      <w:r w:rsidRPr="004F1C19" w:rsidR="00A540BC">
        <w:rPr>
          <w:rFonts w:ascii="Times New Roman" w:hAnsi="Times New Roman"/>
          <w:sz w:val="28"/>
          <w:szCs w:val="28"/>
        </w:rPr>
        <w:t xml:space="preserve">- </w:t>
      </w:r>
      <w:r w:rsidRPr="004F1C19">
        <w:rPr>
          <w:rFonts w:ascii="Times New Roman" w:hAnsi="Times New Roman"/>
          <w:sz w:val="28"/>
          <w:szCs w:val="28"/>
        </w:rPr>
        <w:t>отказать полностью.</w:t>
      </w:r>
    </w:p>
    <w:p w:rsidR="006401D4" w:rsidRPr="00BA027A" w:rsidP="006401D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F1C19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</w:t>
      </w:r>
      <w:r w:rsidRPr="00BA027A">
        <w:rPr>
          <w:rFonts w:ascii="Times New Roman" w:hAnsi="Times New Roman"/>
          <w:sz w:val="28"/>
          <w:szCs w:val="28"/>
          <w:shd w:val="clear" w:color="auto" w:fill="FFFFFF"/>
        </w:rPr>
        <w:t xml:space="preserve"> в деле, их представители не присутствовали в судебном заседании.</w:t>
      </w:r>
    </w:p>
    <w:p w:rsidR="00E45478" w:rsidRPr="00BA027A" w:rsidP="00E4547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E45478" w:rsidRPr="00BA027A" w:rsidP="00E4547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№77 Симферопольского судебного района (Симферопольский муниципальный район) Республики Крым.</w:t>
      </w:r>
    </w:p>
    <w:p w:rsidR="00E45478" w:rsidRPr="00BA027A" w:rsidP="00E45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  </w:t>
      </w:r>
      <w:r w:rsidRPr="00BA027A">
        <w:rPr>
          <w:rFonts w:ascii="Times New Roman" w:hAnsi="Times New Roman"/>
          <w:sz w:val="28"/>
          <w:szCs w:val="28"/>
        </w:rPr>
        <w:tab/>
        <w:t xml:space="preserve"> </w:t>
      </w:r>
    </w:p>
    <w:p w:rsidR="005D7E4F" w:rsidRPr="00A44C68" w:rsidP="00E45478">
      <w:pPr>
        <w:pStyle w:val="NoSpacing"/>
        <w:ind w:firstLine="709"/>
        <w:jc w:val="both"/>
        <w:rPr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С.Л. </w:t>
      </w:r>
      <w:r w:rsidRPr="00BA027A">
        <w:rPr>
          <w:rFonts w:ascii="Times New Roman" w:hAnsi="Times New Roman"/>
          <w:sz w:val="28"/>
          <w:szCs w:val="28"/>
        </w:rPr>
        <w:t>Буйлова</w:t>
      </w:r>
    </w:p>
    <w:sectPr w:rsidSect="002A22E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C340C"/>
    <w:rsid w:val="001039D5"/>
    <w:rsid w:val="0012578E"/>
    <w:rsid w:val="00145AB8"/>
    <w:rsid w:val="001B59D5"/>
    <w:rsid w:val="00280A1A"/>
    <w:rsid w:val="002A22E4"/>
    <w:rsid w:val="0031339B"/>
    <w:rsid w:val="003A32A5"/>
    <w:rsid w:val="00437691"/>
    <w:rsid w:val="004A39B8"/>
    <w:rsid w:val="004D50AD"/>
    <w:rsid w:val="004F1C19"/>
    <w:rsid w:val="00512E5C"/>
    <w:rsid w:val="005D3C60"/>
    <w:rsid w:val="005D6E9B"/>
    <w:rsid w:val="005D7E4F"/>
    <w:rsid w:val="005E2773"/>
    <w:rsid w:val="0061219B"/>
    <w:rsid w:val="00621CF4"/>
    <w:rsid w:val="006233C2"/>
    <w:rsid w:val="006401D4"/>
    <w:rsid w:val="00655CB4"/>
    <w:rsid w:val="0069492A"/>
    <w:rsid w:val="006E3A6F"/>
    <w:rsid w:val="007C2C87"/>
    <w:rsid w:val="007C4092"/>
    <w:rsid w:val="007F3397"/>
    <w:rsid w:val="00807657"/>
    <w:rsid w:val="008742F8"/>
    <w:rsid w:val="008D1DBC"/>
    <w:rsid w:val="008E5F4A"/>
    <w:rsid w:val="008F6F59"/>
    <w:rsid w:val="0093660B"/>
    <w:rsid w:val="009925C9"/>
    <w:rsid w:val="009D485A"/>
    <w:rsid w:val="009F3524"/>
    <w:rsid w:val="00A23C08"/>
    <w:rsid w:val="00A44C68"/>
    <w:rsid w:val="00A47388"/>
    <w:rsid w:val="00A540BC"/>
    <w:rsid w:val="00AA20B7"/>
    <w:rsid w:val="00AC1116"/>
    <w:rsid w:val="00AE32CE"/>
    <w:rsid w:val="00AE39A0"/>
    <w:rsid w:val="00B20211"/>
    <w:rsid w:val="00BA027A"/>
    <w:rsid w:val="00BE291D"/>
    <w:rsid w:val="00BE43E1"/>
    <w:rsid w:val="00C108B3"/>
    <w:rsid w:val="00C24CCD"/>
    <w:rsid w:val="00C26CF4"/>
    <w:rsid w:val="00C33F3C"/>
    <w:rsid w:val="00CA6390"/>
    <w:rsid w:val="00D0008E"/>
    <w:rsid w:val="00D0649D"/>
    <w:rsid w:val="00D57823"/>
    <w:rsid w:val="00D907F7"/>
    <w:rsid w:val="00D94EC3"/>
    <w:rsid w:val="00DD300B"/>
    <w:rsid w:val="00DE50CF"/>
    <w:rsid w:val="00E118BE"/>
    <w:rsid w:val="00E23E96"/>
    <w:rsid w:val="00E45478"/>
    <w:rsid w:val="00E6481A"/>
    <w:rsid w:val="00EA739A"/>
    <w:rsid w:val="00F2245F"/>
    <w:rsid w:val="00FE13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7C84E-BAA3-4BD3-BD6A-6768AE2C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