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44C68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 w:rsidR="0027771D">
        <w:rPr>
          <w:sz w:val="28"/>
          <w:szCs w:val="28"/>
        </w:rPr>
        <w:t>556</w:t>
      </w:r>
      <w:r w:rsidRPr="00A44C68">
        <w:rPr>
          <w:sz w:val="28"/>
          <w:szCs w:val="28"/>
        </w:rPr>
        <w:t>/77/20</w:t>
      </w:r>
      <w:r w:rsidR="006A051C">
        <w:rPr>
          <w:sz w:val="28"/>
          <w:szCs w:val="28"/>
        </w:rPr>
        <w:t>20</w:t>
      </w:r>
    </w:p>
    <w:p w:rsidR="0064528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44C68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 xml:space="preserve"> РЕШЕНИЕ</w:t>
      </w:r>
    </w:p>
    <w:p w:rsidR="00251A8C" w:rsidRPr="00A44C68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251A8C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6811F9" w:rsidRPr="00590E82" w:rsidP="006811F9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590E82">
        <w:rPr>
          <w:sz w:val="28"/>
          <w:szCs w:val="28"/>
        </w:rPr>
        <w:t>1</w:t>
      </w:r>
      <w:r w:rsidR="006A051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6A051C">
        <w:rPr>
          <w:sz w:val="28"/>
          <w:szCs w:val="28"/>
        </w:rPr>
        <w:t xml:space="preserve"> </w:t>
      </w:r>
      <w:r w:rsidRPr="00590E82">
        <w:rPr>
          <w:sz w:val="28"/>
          <w:szCs w:val="28"/>
        </w:rPr>
        <w:t>20</w:t>
      </w:r>
      <w:r w:rsidR="006A051C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590E82">
        <w:rPr>
          <w:sz w:val="28"/>
          <w:szCs w:val="28"/>
        </w:rPr>
        <w:t xml:space="preserve"> года                                                    город Симферополь</w:t>
      </w:r>
    </w:p>
    <w:p w:rsidR="006811F9" w:rsidRPr="00590E82" w:rsidP="006811F9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6811F9" w:rsidRPr="00590E82" w:rsidP="006811F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0E82">
        <w:rPr>
          <w:sz w:val="28"/>
          <w:szCs w:val="28"/>
        </w:rPr>
        <w:t xml:space="preserve">Мировой судья судебного участка № 77 Симферопольского судебного района (Симферопольский муниципальный район) Республики Крым Буйлова С.Л., </w:t>
      </w:r>
    </w:p>
    <w:p w:rsidR="006811F9" w:rsidRPr="006811F9" w:rsidP="006A051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0E82">
        <w:rPr>
          <w:sz w:val="28"/>
          <w:szCs w:val="28"/>
        </w:rPr>
        <w:t xml:space="preserve">при секретаре </w:t>
      </w:r>
      <w:r w:rsidR="0027771D">
        <w:rPr>
          <w:sz w:val="28"/>
          <w:szCs w:val="28"/>
        </w:rPr>
        <w:t>Ткачук М.А</w:t>
      </w:r>
      <w:r w:rsidR="006A051C">
        <w:rPr>
          <w:sz w:val="28"/>
          <w:szCs w:val="28"/>
        </w:rPr>
        <w:t>.</w:t>
      </w:r>
      <w:r w:rsidRPr="006811F9">
        <w:rPr>
          <w:sz w:val="28"/>
          <w:szCs w:val="28"/>
        </w:rPr>
        <w:t xml:space="preserve">, </w:t>
      </w:r>
    </w:p>
    <w:p w:rsidR="006811F9" w:rsidRPr="0027771D" w:rsidP="006811F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811F9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учреждения </w:t>
      </w:r>
      <w:r w:rsidR="006A051C">
        <w:rPr>
          <w:sz w:val="28"/>
          <w:szCs w:val="28"/>
        </w:rPr>
        <w:t>-</w:t>
      </w:r>
      <w:r w:rsidRPr="006811F9">
        <w:rPr>
          <w:sz w:val="28"/>
          <w:szCs w:val="28"/>
        </w:rPr>
        <w:t xml:space="preserve"> Управлени</w:t>
      </w:r>
      <w:r w:rsidR="0027771D">
        <w:rPr>
          <w:sz w:val="28"/>
          <w:szCs w:val="28"/>
        </w:rPr>
        <w:t>я</w:t>
      </w:r>
      <w:r w:rsidRPr="006811F9">
        <w:rPr>
          <w:sz w:val="28"/>
          <w:szCs w:val="28"/>
        </w:rPr>
        <w:t xml:space="preserve"> Пенсионного фонда Р</w:t>
      </w:r>
      <w:r w:rsidR="0027771D">
        <w:rPr>
          <w:sz w:val="28"/>
          <w:szCs w:val="28"/>
        </w:rPr>
        <w:t xml:space="preserve">оссийской </w:t>
      </w:r>
      <w:r w:rsidRPr="006811F9">
        <w:rPr>
          <w:sz w:val="28"/>
          <w:szCs w:val="28"/>
        </w:rPr>
        <w:t>Ф</w:t>
      </w:r>
      <w:r w:rsidR="0027771D">
        <w:rPr>
          <w:sz w:val="28"/>
          <w:szCs w:val="28"/>
        </w:rPr>
        <w:t>едерации</w:t>
      </w:r>
      <w:r w:rsidRPr="006811F9">
        <w:rPr>
          <w:sz w:val="28"/>
          <w:szCs w:val="28"/>
        </w:rPr>
        <w:t xml:space="preserve"> в </w:t>
      </w:r>
      <w:r w:rsidR="0027771D">
        <w:rPr>
          <w:sz w:val="28"/>
          <w:szCs w:val="28"/>
        </w:rPr>
        <w:t xml:space="preserve">г. </w:t>
      </w:r>
      <w:r w:rsidRPr="006811F9">
        <w:rPr>
          <w:sz w:val="28"/>
          <w:szCs w:val="28"/>
        </w:rPr>
        <w:t>Симферопол</w:t>
      </w:r>
      <w:r w:rsidR="0027771D">
        <w:rPr>
          <w:sz w:val="28"/>
          <w:szCs w:val="28"/>
        </w:rPr>
        <w:t>е</w:t>
      </w:r>
      <w:r w:rsidRPr="006811F9">
        <w:rPr>
          <w:sz w:val="28"/>
          <w:szCs w:val="28"/>
        </w:rPr>
        <w:t xml:space="preserve"> Республик</w:t>
      </w:r>
      <w:r w:rsidR="0027771D">
        <w:rPr>
          <w:sz w:val="28"/>
          <w:szCs w:val="28"/>
        </w:rPr>
        <w:t>и</w:t>
      </w:r>
      <w:r w:rsidRPr="006811F9">
        <w:rPr>
          <w:sz w:val="28"/>
          <w:szCs w:val="28"/>
        </w:rPr>
        <w:t xml:space="preserve"> Крым </w:t>
      </w:r>
      <w:r w:rsidRPr="006A051C">
        <w:rPr>
          <w:sz w:val="28"/>
          <w:szCs w:val="28"/>
        </w:rPr>
        <w:t xml:space="preserve">к </w:t>
      </w:r>
      <w:r w:rsidR="0027771D">
        <w:rPr>
          <w:sz w:val="28"/>
          <w:szCs w:val="28"/>
        </w:rPr>
        <w:t>Абхаировой</w:t>
      </w:r>
      <w:r w:rsidR="0027771D">
        <w:rPr>
          <w:sz w:val="28"/>
          <w:szCs w:val="28"/>
        </w:rPr>
        <w:t xml:space="preserve"> Лейле </w:t>
      </w:r>
      <w:r w:rsidR="0027771D">
        <w:rPr>
          <w:sz w:val="28"/>
          <w:szCs w:val="28"/>
        </w:rPr>
        <w:t>Абхаировне</w:t>
      </w:r>
      <w:r w:rsidR="0027771D">
        <w:rPr>
          <w:sz w:val="28"/>
          <w:szCs w:val="28"/>
        </w:rPr>
        <w:t xml:space="preserve">, </w:t>
      </w:r>
      <w:r w:rsidR="0027771D">
        <w:rPr>
          <w:sz w:val="28"/>
          <w:szCs w:val="28"/>
        </w:rPr>
        <w:t>Абхаирову</w:t>
      </w:r>
      <w:r w:rsidR="0027771D">
        <w:rPr>
          <w:sz w:val="28"/>
          <w:szCs w:val="28"/>
        </w:rPr>
        <w:t xml:space="preserve"> Ибрагиму </w:t>
      </w:r>
      <w:r w:rsidR="0027771D">
        <w:rPr>
          <w:sz w:val="28"/>
          <w:szCs w:val="28"/>
        </w:rPr>
        <w:t>Рефиковичу</w:t>
      </w:r>
      <w:r w:rsidRPr="006A051C">
        <w:rPr>
          <w:sz w:val="28"/>
          <w:szCs w:val="28"/>
        </w:rPr>
        <w:t xml:space="preserve"> о взыскании </w:t>
      </w:r>
      <w:r w:rsidRPr="0027771D" w:rsidR="0027771D">
        <w:rPr>
          <w:sz w:val="28"/>
          <w:szCs w:val="28"/>
        </w:rPr>
        <w:t>необоснованно полученн</w:t>
      </w:r>
      <w:r w:rsidR="0027771D">
        <w:rPr>
          <w:sz w:val="28"/>
          <w:szCs w:val="28"/>
        </w:rPr>
        <w:t>ой</w:t>
      </w:r>
      <w:r w:rsidRPr="0027771D" w:rsidR="0027771D">
        <w:rPr>
          <w:sz w:val="28"/>
          <w:szCs w:val="28"/>
        </w:rPr>
        <w:t xml:space="preserve"> сумм</w:t>
      </w:r>
      <w:r w:rsidR="0027771D">
        <w:rPr>
          <w:sz w:val="28"/>
          <w:szCs w:val="28"/>
        </w:rPr>
        <w:t>ы</w:t>
      </w:r>
      <w:r w:rsidRPr="0027771D" w:rsidR="0027771D">
        <w:rPr>
          <w:sz w:val="28"/>
          <w:szCs w:val="28"/>
        </w:rPr>
        <w:t xml:space="preserve"> компенсационных выплат</w:t>
      </w:r>
      <w:r w:rsidRPr="0027771D">
        <w:rPr>
          <w:sz w:val="28"/>
          <w:szCs w:val="28"/>
        </w:rPr>
        <w:t>,</w:t>
      </w:r>
    </w:p>
    <w:p w:rsidR="00251A8C" w:rsidRPr="0027771D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771D">
        <w:rPr>
          <w:sz w:val="28"/>
          <w:szCs w:val="28"/>
        </w:rPr>
        <w:t>Р</w:t>
      </w:r>
      <w:r w:rsidRPr="0027771D">
        <w:rPr>
          <w:sz w:val="28"/>
          <w:szCs w:val="28"/>
        </w:rPr>
        <w:t xml:space="preserve">уководствуясь статьями 55-57, 59-60, 67, 98, 194-198, 233-237 Гражданского процессуального кодекса  Российской Федерации,  суд </w:t>
      </w:r>
    </w:p>
    <w:p w:rsidR="00437691" w:rsidRPr="0027771D" w:rsidP="00437691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27771D">
        <w:rPr>
          <w:rFonts w:ascii="Times New Roman" w:hAnsi="Times New Roman"/>
          <w:sz w:val="28"/>
          <w:szCs w:val="28"/>
        </w:rPr>
        <w:t>РЕШИЛ:</w:t>
      </w:r>
    </w:p>
    <w:p w:rsidR="0027771D" w:rsidRPr="0027771D" w:rsidP="0027771D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71D">
        <w:rPr>
          <w:rFonts w:ascii="Times New Roman" w:hAnsi="Times New Roman"/>
          <w:sz w:val="28"/>
          <w:szCs w:val="28"/>
        </w:rPr>
        <w:t>В удовлетворении исковых требований Государственного учреждения - Управлени</w:t>
      </w:r>
      <w:r w:rsidRPr="0027771D">
        <w:rPr>
          <w:rFonts w:ascii="Times New Roman" w:hAnsi="Times New Roman"/>
          <w:sz w:val="28"/>
          <w:szCs w:val="28"/>
        </w:rPr>
        <w:t>я</w:t>
      </w:r>
      <w:r w:rsidRPr="0027771D">
        <w:rPr>
          <w:rFonts w:ascii="Times New Roman" w:hAnsi="Times New Roman"/>
          <w:sz w:val="28"/>
          <w:szCs w:val="28"/>
        </w:rPr>
        <w:t xml:space="preserve"> Пенсионного фонда Российской Федерации в г. Симферополе Республики Крым к </w:t>
      </w:r>
      <w:r w:rsidRPr="0027771D">
        <w:rPr>
          <w:rFonts w:ascii="Times New Roman" w:hAnsi="Times New Roman"/>
          <w:sz w:val="28"/>
          <w:szCs w:val="28"/>
        </w:rPr>
        <w:t>Абхаировой</w:t>
      </w:r>
      <w:r w:rsidRPr="0027771D">
        <w:rPr>
          <w:rFonts w:ascii="Times New Roman" w:hAnsi="Times New Roman"/>
          <w:sz w:val="28"/>
          <w:szCs w:val="28"/>
        </w:rPr>
        <w:t xml:space="preserve"> Лейле </w:t>
      </w:r>
      <w:r w:rsidRPr="0027771D">
        <w:rPr>
          <w:rFonts w:ascii="Times New Roman" w:hAnsi="Times New Roman"/>
          <w:sz w:val="28"/>
          <w:szCs w:val="28"/>
        </w:rPr>
        <w:t>Абхаировне</w:t>
      </w:r>
      <w:r w:rsidRPr="0027771D">
        <w:rPr>
          <w:rFonts w:ascii="Times New Roman" w:hAnsi="Times New Roman"/>
          <w:sz w:val="28"/>
          <w:szCs w:val="28"/>
        </w:rPr>
        <w:t xml:space="preserve">, </w:t>
      </w:r>
      <w:r w:rsidRPr="0027771D">
        <w:rPr>
          <w:rFonts w:ascii="Times New Roman" w:hAnsi="Times New Roman"/>
          <w:sz w:val="28"/>
          <w:szCs w:val="28"/>
        </w:rPr>
        <w:t>Абхаирову</w:t>
      </w:r>
      <w:r w:rsidRPr="0027771D">
        <w:rPr>
          <w:rFonts w:ascii="Times New Roman" w:hAnsi="Times New Roman"/>
          <w:sz w:val="28"/>
          <w:szCs w:val="28"/>
        </w:rPr>
        <w:t xml:space="preserve"> Ибрагиму </w:t>
      </w:r>
      <w:r w:rsidRPr="0027771D">
        <w:rPr>
          <w:rFonts w:ascii="Times New Roman" w:hAnsi="Times New Roman"/>
          <w:sz w:val="28"/>
          <w:szCs w:val="28"/>
        </w:rPr>
        <w:t>Рефиковичу</w:t>
      </w:r>
      <w:r w:rsidRPr="0027771D">
        <w:rPr>
          <w:rFonts w:ascii="Times New Roman" w:hAnsi="Times New Roman"/>
          <w:sz w:val="28"/>
          <w:szCs w:val="28"/>
        </w:rPr>
        <w:t xml:space="preserve"> о взыскании необоснованно полученн</w:t>
      </w:r>
      <w:r>
        <w:rPr>
          <w:rFonts w:ascii="Times New Roman" w:hAnsi="Times New Roman"/>
          <w:sz w:val="28"/>
          <w:szCs w:val="28"/>
        </w:rPr>
        <w:t>ой</w:t>
      </w:r>
      <w:r w:rsidRPr="0027771D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ы</w:t>
      </w:r>
      <w:r w:rsidRPr="0027771D">
        <w:rPr>
          <w:rFonts w:ascii="Times New Roman" w:hAnsi="Times New Roman"/>
          <w:sz w:val="28"/>
          <w:szCs w:val="28"/>
        </w:rPr>
        <w:t xml:space="preserve"> компенсационных выплат</w:t>
      </w:r>
      <w:r w:rsidRPr="002777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август 2020 года в размере 1200,00 рублей - </w:t>
      </w:r>
      <w:r w:rsidRPr="0027771D">
        <w:rPr>
          <w:rFonts w:ascii="Times New Roman" w:hAnsi="Times New Roman"/>
          <w:sz w:val="28"/>
          <w:szCs w:val="28"/>
        </w:rPr>
        <w:t>отказать полностью.</w:t>
      </w:r>
    </w:p>
    <w:p w:rsidR="0027771D" w:rsidRPr="00BA027A" w:rsidP="0027771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771D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</w:t>
      </w:r>
      <w:r w:rsidRPr="006401D4">
        <w:rPr>
          <w:rFonts w:ascii="Times New Roman" w:hAnsi="Times New Roman"/>
          <w:sz w:val="28"/>
          <w:szCs w:val="28"/>
          <w:shd w:val="clear" w:color="auto" w:fill="FFFFFF"/>
        </w:rPr>
        <w:t xml:space="preserve"> решения суда, которое может быть подано </w:t>
      </w:r>
      <w:r w:rsidRPr="00BA027A">
        <w:rPr>
          <w:rFonts w:ascii="Times New Roman" w:hAnsi="Times New Roman"/>
          <w:sz w:val="28"/>
          <w:szCs w:val="28"/>
          <w:shd w:val="clear" w:color="auto" w:fill="FFFFFF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7771D" w:rsidRPr="00BA027A" w:rsidP="0027771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27771D" w:rsidRPr="00BA027A" w:rsidP="0027771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№77 Симферопольского судебного района (Симферопольский муниципальный район) Республики Крым.</w:t>
      </w:r>
    </w:p>
    <w:p w:rsidR="0027771D" w:rsidRPr="00BA027A" w:rsidP="00277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  <w:t xml:space="preserve"> </w:t>
      </w:r>
    </w:p>
    <w:p w:rsidR="005D7E4F" w:rsidRPr="0093660B" w:rsidP="00251A8C">
      <w:pPr>
        <w:pStyle w:val="NoSpacing"/>
        <w:ind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С.Л. Буйлова                                                                                            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7D94"/>
    <w:rsid w:val="00096E75"/>
    <w:rsid w:val="000D5CDA"/>
    <w:rsid w:val="000F407A"/>
    <w:rsid w:val="000F5C39"/>
    <w:rsid w:val="00251A8C"/>
    <w:rsid w:val="002631DD"/>
    <w:rsid w:val="0027771D"/>
    <w:rsid w:val="00297F2A"/>
    <w:rsid w:val="002A277C"/>
    <w:rsid w:val="002F0A17"/>
    <w:rsid w:val="00392BB7"/>
    <w:rsid w:val="003D74B8"/>
    <w:rsid w:val="003E609E"/>
    <w:rsid w:val="003F658C"/>
    <w:rsid w:val="00437691"/>
    <w:rsid w:val="00512951"/>
    <w:rsid w:val="00527385"/>
    <w:rsid w:val="00590E82"/>
    <w:rsid w:val="005D5E4E"/>
    <w:rsid w:val="005D7E4F"/>
    <w:rsid w:val="006401D4"/>
    <w:rsid w:val="00645286"/>
    <w:rsid w:val="006811F9"/>
    <w:rsid w:val="0069429E"/>
    <w:rsid w:val="006A051C"/>
    <w:rsid w:val="006D04FE"/>
    <w:rsid w:val="0079535A"/>
    <w:rsid w:val="00807657"/>
    <w:rsid w:val="00877BB3"/>
    <w:rsid w:val="00891AE8"/>
    <w:rsid w:val="008D1DBC"/>
    <w:rsid w:val="008E5F4A"/>
    <w:rsid w:val="008F6F59"/>
    <w:rsid w:val="0093660B"/>
    <w:rsid w:val="00A44C68"/>
    <w:rsid w:val="00AA20B7"/>
    <w:rsid w:val="00AC2241"/>
    <w:rsid w:val="00AC3DE5"/>
    <w:rsid w:val="00AE39A0"/>
    <w:rsid w:val="00BA027A"/>
    <w:rsid w:val="00BB65E9"/>
    <w:rsid w:val="00CC1B80"/>
    <w:rsid w:val="00DC1AE0"/>
    <w:rsid w:val="00ED473B"/>
    <w:rsid w:val="00F2245F"/>
    <w:rsid w:val="00F56F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