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4C5760">
        <w:rPr>
          <w:rFonts w:ascii="Times New Roman" w:hAnsi="Times New Roman" w:cs="Times New Roman"/>
          <w:b w:val="0"/>
          <w:i/>
          <w:szCs w:val="28"/>
        </w:rPr>
        <w:t>086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4C5760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A6002">
        <w:rPr>
          <w:sz w:val="28"/>
          <w:szCs w:val="28"/>
        </w:rPr>
        <w:t xml:space="preserve"> </w:t>
      </w:r>
      <w:r w:rsidR="004C5760">
        <w:rPr>
          <w:sz w:val="28"/>
          <w:szCs w:val="28"/>
        </w:rPr>
        <w:t>февраля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4C5760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313ACE">
        <w:rPr>
          <w:sz w:val="28"/>
          <w:szCs w:val="28"/>
        </w:rPr>
        <w:t>Олейник С</w:t>
      </w:r>
      <w:r w:rsidR="00C42DE0">
        <w:rPr>
          <w:sz w:val="28"/>
          <w:szCs w:val="28"/>
        </w:rPr>
        <w:t>.С</w:t>
      </w:r>
      <w:r w:rsidR="00E77BD7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4C5760">
        <w:rPr>
          <w:rFonts w:ascii="Times New Roman" w:hAnsi="Times New Roman"/>
          <w:sz w:val="28"/>
          <w:szCs w:val="28"/>
        </w:rPr>
        <w:t>Акционерного о</w:t>
      </w:r>
      <w:r w:rsidRPr="002628EF" w:rsidR="00D11C8B">
        <w:rPr>
          <w:rFonts w:ascii="Times New Roman" w:hAnsi="Times New Roman"/>
          <w:sz w:val="28"/>
          <w:szCs w:val="28"/>
        </w:rPr>
        <w:t>бщества «</w:t>
      </w:r>
      <w:r w:rsidR="004C5760">
        <w:rPr>
          <w:rFonts w:ascii="Times New Roman" w:hAnsi="Times New Roman"/>
          <w:sz w:val="28"/>
          <w:szCs w:val="28"/>
        </w:rPr>
        <w:t>Центр Долгового Управления</w:t>
      </w:r>
      <w:r w:rsidRPr="002628EF" w:rsidR="00D11C8B">
        <w:rPr>
          <w:rFonts w:ascii="Times New Roman" w:hAnsi="Times New Roman"/>
          <w:sz w:val="28"/>
          <w:szCs w:val="28"/>
        </w:rPr>
        <w:t xml:space="preserve">» к </w:t>
      </w:r>
      <w:r w:rsidR="00313ACE">
        <w:rPr>
          <w:rFonts w:ascii="Times New Roman" w:hAnsi="Times New Roman"/>
          <w:sz w:val="28"/>
          <w:szCs w:val="28"/>
        </w:rPr>
        <w:t>Никончук</w:t>
      </w:r>
      <w:r w:rsidR="00313ACE">
        <w:rPr>
          <w:rFonts w:ascii="Times New Roman" w:hAnsi="Times New Roman"/>
          <w:sz w:val="28"/>
          <w:szCs w:val="28"/>
        </w:rPr>
        <w:t xml:space="preserve"> </w:t>
      </w:r>
      <w:r w:rsidR="00CD4ADD">
        <w:rPr>
          <w:rFonts w:ascii="Times New Roman" w:hAnsi="Times New Roman"/>
          <w:sz w:val="28"/>
          <w:szCs w:val="28"/>
        </w:rPr>
        <w:t>Е.В.</w:t>
      </w:r>
      <w:r w:rsidR="00313ACE">
        <w:rPr>
          <w:rFonts w:ascii="Times New Roman" w:hAnsi="Times New Roman"/>
          <w:sz w:val="28"/>
          <w:szCs w:val="28"/>
        </w:rPr>
        <w:t xml:space="preserve"> </w:t>
      </w:r>
      <w:r w:rsidR="00C42DE0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4C5760">
        <w:rPr>
          <w:rFonts w:ascii="Times New Roman" w:hAnsi="Times New Roman"/>
          <w:sz w:val="28"/>
          <w:szCs w:val="28"/>
        </w:rPr>
        <w:t xml:space="preserve"> потребительского 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4C5760">
        <w:rPr>
          <w:sz w:val="28"/>
          <w:szCs w:val="28"/>
        </w:rPr>
        <w:t>Акционерного о</w:t>
      </w:r>
      <w:r w:rsidRPr="002628EF" w:rsidR="004C5760">
        <w:rPr>
          <w:sz w:val="28"/>
          <w:szCs w:val="28"/>
        </w:rPr>
        <w:t>бщества «</w:t>
      </w:r>
      <w:r w:rsidR="004C5760">
        <w:rPr>
          <w:sz w:val="28"/>
          <w:szCs w:val="28"/>
        </w:rPr>
        <w:t>Центр Долгового Управления</w:t>
      </w:r>
      <w:r w:rsidRPr="002628EF" w:rsidR="004C5760">
        <w:rPr>
          <w:sz w:val="28"/>
          <w:szCs w:val="28"/>
        </w:rPr>
        <w:t xml:space="preserve">» к </w:t>
      </w:r>
      <w:r w:rsidR="004C5760">
        <w:rPr>
          <w:sz w:val="28"/>
          <w:szCs w:val="28"/>
        </w:rPr>
        <w:t>Никончук</w:t>
      </w:r>
      <w:r w:rsidR="004C5760">
        <w:rPr>
          <w:sz w:val="28"/>
          <w:szCs w:val="28"/>
        </w:rPr>
        <w:t xml:space="preserve"> </w:t>
      </w:r>
      <w:r w:rsidR="00CD4ADD">
        <w:rPr>
          <w:sz w:val="28"/>
          <w:szCs w:val="28"/>
        </w:rPr>
        <w:t>Е.В.</w:t>
      </w:r>
      <w:r w:rsidR="004C5760">
        <w:rPr>
          <w:sz w:val="28"/>
          <w:szCs w:val="28"/>
        </w:rPr>
        <w:t xml:space="preserve">  </w:t>
      </w:r>
      <w:r w:rsidRPr="002628EF" w:rsidR="004C5760">
        <w:rPr>
          <w:sz w:val="28"/>
          <w:szCs w:val="28"/>
        </w:rPr>
        <w:t>о взыска</w:t>
      </w:r>
      <w:r w:rsidR="004C5760">
        <w:rPr>
          <w:sz w:val="28"/>
          <w:szCs w:val="28"/>
        </w:rPr>
        <w:t xml:space="preserve">нии задолженности по  договору </w:t>
      </w:r>
      <w:r w:rsidRPr="002628EF" w:rsidR="004C5760">
        <w:rPr>
          <w:sz w:val="28"/>
          <w:szCs w:val="28"/>
        </w:rPr>
        <w:t xml:space="preserve"> </w:t>
      </w:r>
      <w:r w:rsidR="004C5760">
        <w:rPr>
          <w:sz w:val="28"/>
          <w:szCs w:val="28"/>
        </w:rPr>
        <w:t xml:space="preserve"> потребительского </w:t>
      </w:r>
      <w:r w:rsidRPr="002628EF" w:rsidR="004C5760">
        <w:rPr>
          <w:sz w:val="28"/>
          <w:szCs w:val="28"/>
        </w:rPr>
        <w:t>займа</w:t>
      </w:r>
      <w:r w:rsidRPr="005A6002" w:rsidR="004C5760">
        <w:rPr>
          <w:sz w:val="28"/>
          <w:szCs w:val="28"/>
        </w:rPr>
        <w:t xml:space="preserve"> </w:t>
      </w:r>
      <w:r w:rsidR="004C5760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4C5760" w:rsidRPr="004C5760" w:rsidP="004C57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265AF1" w:rsidR="00313ACE">
        <w:rPr>
          <w:sz w:val="28"/>
          <w:szCs w:val="28"/>
        </w:rPr>
        <w:t>Никончук</w:t>
      </w:r>
      <w:r w:rsidRPr="00265AF1" w:rsidR="00313ACE">
        <w:rPr>
          <w:sz w:val="28"/>
          <w:szCs w:val="28"/>
        </w:rPr>
        <w:t xml:space="preserve"> </w:t>
      </w:r>
      <w:r w:rsidR="00CD4ADD">
        <w:rPr>
          <w:sz w:val="28"/>
          <w:szCs w:val="28"/>
        </w:rPr>
        <w:t>Е.В.</w:t>
      </w:r>
      <w:r w:rsidRPr="00265AF1" w:rsidR="00313ACE">
        <w:rPr>
          <w:sz w:val="28"/>
          <w:szCs w:val="28"/>
        </w:rPr>
        <w:t xml:space="preserve"> (</w:t>
      </w:r>
      <w:r w:rsidR="00CD4ADD">
        <w:rPr>
          <w:sz w:val="28"/>
          <w:szCs w:val="28"/>
        </w:rPr>
        <w:t>/данные изъяты/</w:t>
      </w:r>
      <w:r w:rsidRPr="00265AF1" w:rsidR="00313ACE">
        <w:rPr>
          <w:sz w:val="28"/>
          <w:szCs w:val="28"/>
        </w:rPr>
        <w:t xml:space="preserve">) </w:t>
      </w:r>
      <w:r w:rsidRPr="00E77BD7" w:rsidR="00E77BD7">
        <w:rPr>
          <w:sz w:val="28"/>
          <w:szCs w:val="28"/>
        </w:rPr>
        <w:t xml:space="preserve">в пользу </w:t>
      </w:r>
      <w:r w:rsidRPr="004C5760">
        <w:rPr>
          <w:sz w:val="28"/>
          <w:szCs w:val="28"/>
        </w:rPr>
        <w:t xml:space="preserve">Акционерного общества  «Центр </w:t>
      </w:r>
      <w:r>
        <w:rPr>
          <w:sz w:val="28"/>
          <w:szCs w:val="28"/>
        </w:rPr>
        <w:t>Долгового У</w:t>
      </w:r>
      <w:r w:rsidRPr="004C5760">
        <w:rPr>
          <w:sz w:val="28"/>
          <w:szCs w:val="28"/>
        </w:rPr>
        <w:t>правления» (</w:t>
      </w:r>
      <w:r w:rsidR="00CD4ADD">
        <w:rPr>
          <w:sz w:val="28"/>
          <w:szCs w:val="28"/>
        </w:rPr>
        <w:t>/данные изъяты/</w:t>
      </w:r>
      <w:r w:rsidRPr="004C5760">
        <w:rPr>
          <w:sz w:val="28"/>
          <w:szCs w:val="28"/>
        </w:rPr>
        <w:t xml:space="preserve">) </w:t>
      </w:r>
      <w:r w:rsidRPr="004C5760">
        <w:rPr>
          <w:sz w:val="28"/>
          <w:szCs w:val="28"/>
        </w:rPr>
        <w:t>задо</w:t>
      </w:r>
      <w:r w:rsidRPr="004C5760">
        <w:rPr>
          <w:sz w:val="28"/>
          <w:szCs w:val="28"/>
        </w:rPr>
        <w:t xml:space="preserve">лженность по договору потребительского  займа </w:t>
      </w:r>
      <w:r w:rsidR="00CD4ADD">
        <w:rPr>
          <w:sz w:val="28"/>
          <w:szCs w:val="28"/>
        </w:rPr>
        <w:t>/данные изъяты/</w:t>
      </w:r>
      <w:r w:rsidR="00CD4ADD">
        <w:rPr>
          <w:sz w:val="28"/>
          <w:szCs w:val="28"/>
        </w:rPr>
        <w:t xml:space="preserve"> </w:t>
      </w:r>
      <w:r w:rsidRPr="004C5760">
        <w:rPr>
          <w:sz w:val="28"/>
          <w:szCs w:val="28"/>
        </w:rPr>
        <w:t xml:space="preserve">года за период с </w:t>
      </w:r>
      <w:r w:rsidR="00CD4ADD">
        <w:rPr>
          <w:sz w:val="28"/>
          <w:szCs w:val="28"/>
        </w:rPr>
        <w:t>/данные изъяты/</w:t>
      </w:r>
      <w:r w:rsidRPr="004C5760">
        <w:rPr>
          <w:sz w:val="28"/>
          <w:szCs w:val="28"/>
        </w:rPr>
        <w:t>г.</w:t>
      </w:r>
      <w:r>
        <w:rPr>
          <w:sz w:val="28"/>
          <w:szCs w:val="28"/>
        </w:rPr>
        <w:t xml:space="preserve">, а именно: основной долг  </w:t>
      </w:r>
      <w:r w:rsidRPr="004C5760">
        <w:rPr>
          <w:sz w:val="28"/>
          <w:szCs w:val="28"/>
        </w:rPr>
        <w:t xml:space="preserve"> в размере </w:t>
      </w:r>
      <w:r w:rsidR="00CD4ADD">
        <w:rPr>
          <w:sz w:val="28"/>
          <w:szCs w:val="28"/>
        </w:rPr>
        <w:t>/данные изъяты/</w:t>
      </w:r>
      <w:r w:rsidRPr="004C5760"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проценты за пользование займом в размере </w:t>
      </w:r>
      <w:r w:rsidR="00CD4ADD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рублей, штраф в размере </w:t>
      </w:r>
      <w:r w:rsidR="00CD4ADD">
        <w:rPr>
          <w:sz w:val="28"/>
          <w:szCs w:val="28"/>
        </w:rPr>
        <w:t>/данные изъяты/</w:t>
      </w:r>
      <w:r>
        <w:rPr>
          <w:sz w:val="28"/>
          <w:szCs w:val="28"/>
        </w:rPr>
        <w:t>ру</w:t>
      </w:r>
      <w:r>
        <w:rPr>
          <w:sz w:val="28"/>
          <w:szCs w:val="28"/>
        </w:rPr>
        <w:t xml:space="preserve">бля, </w:t>
      </w:r>
      <w:r w:rsidRPr="004C5760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="00CD4ADD">
        <w:rPr>
          <w:sz w:val="28"/>
          <w:szCs w:val="28"/>
        </w:rPr>
        <w:t>/данные изъяты/</w:t>
      </w:r>
      <w:r w:rsidR="00CD4ADD">
        <w:rPr>
          <w:sz w:val="28"/>
          <w:szCs w:val="28"/>
        </w:rPr>
        <w:t xml:space="preserve"> </w:t>
      </w:r>
      <w:r w:rsidRPr="004C576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 почтовые расходы в размере </w:t>
      </w:r>
      <w:r w:rsidR="00CD4ADD">
        <w:rPr>
          <w:sz w:val="28"/>
          <w:szCs w:val="28"/>
        </w:rPr>
        <w:t>/данные изъяты/</w:t>
      </w:r>
      <w:r w:rsidR="003761A8">
        <w:rPr>
          <w:sz w:val="28"/>
          <w:szCs w:val="28"/>
        </w:rPr>
        <w:t>рублей</w:t>
      </w:r>
      <w:r w:rsidRPr="004C5760">
        <w:rPr>
          <w:sz w:val="28"/>
          <w:szCs w:val="28"/>
        </w:rPr>
        <w:t>, а всего</w:t>
      </w:r>
      <w:r w:rsidR="00314EBA">
        <w:rPr>
          <w:sz w:val="28"/>
          <w:szCs w:val="28"/>
        </w:rPr>
        <w:t xml:space="preserve"> </w:t>
      </w:r>
      <w:r w:rsidRPr="004C5760">
        <w:rPr>
          <w:sz w:val="28"/>
          <w:szCs w:val="28"/>
        </w:rPr>
        <w:t xml:space="preserve"> </w:t>
      </w:r>
      <w:r w:rsidR="00CD4ADD">
        <w:rPr>
          <w:sz w:val="28"/>
          <w:szCs w:val="28"/>
        </w:rPr>
        <w:t>/данные изъяты/</w:t>
      </w:r>
      <w:r w:rsidRPr="004C5760" w:rsidR="00CD4ADD">
        <w:rPr>
          <w:sz w:val="28"/>
          <w:szCs w:val="28"/>
        </w:rPr>
        <w:t xml:space="preserve"> </w:t>
      </w:r>
      <w:r w:rsidRPr="004C5760">
        <w:rPr>
          <w:sz w:val="28"/>
          <w:szCs w:val="28"/>
        </w:rPr>
        <w:t>(</w:t>
      </w:r>
      <w:r w:rsidR="00CD4ADD">
        <w:rPr>
          <w:sz w:val="28"/>
          <w:szCs w:val="28"/>
        </w:rPr>
        <w:t>/данные изъяты/</w:t>
      </w:r>
      <w:r w:rsidRPr="004C5760">
        <w:rPr>
          <w:sz w:val="28"/>
          <w:szCs w:val="28"/>
        </w:rPr>
        <w:t>) рублей.</w:t>
      </w:r>
    </w:p>
    <w:p w:rsidR="00207DE8" w:rsidRPr="00D30468" w:rsidP="00C748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</w:t>
      </w:r>
      <w:r w:rsidRPr="00D30468">
        <w:rPr>
          <w:sz w:val="28"/>
          <w:szCs w:val="28"/>
        </w:rPr>
        <w:t>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</w:t>
      </w:r>
      <w:r w:rsidRPr="00D30468">
        <w:rPr>
          <w:sz w:val="28"/>
          <w:szCs w:val="28"/>
        </w:rPr>
        <w:t xml:space="preserve">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</w:t>
      </w:r>
      <w:r w:rsidRPr="00207DE8">
        <w:rPr>
          <w:sz w:val="28"/>
          <w:szCs w:val="28"/>
        </w:rPr>
        <w:t>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</w:t>
      </w:r>
      <w:r w:rsidRPr="00207DE8">
        <w:rPr>
          <w:sz w:val="28"/>
          <w:szCs w:val="28"/>
        </w:rPr>
        <w:t>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</w:t>
      </w:r>
      <w:r>
        <w:rPr>
          <w:rFonts w:eastAsiaTheme="minorHAnsi"/>
          <w:sz w:val="28"/>
          <w:szCs w:val="28"/>
          <w:lang w:eastAsia="en-US"/>
        </w:rPr>
        <w:t xml:space="preserve">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</w:t>
      </w:r>
      <w:r>
        <w:rPr>
          <w:rFonts w:eastAsiaTheme="minorHAnsi"/>
          <w:sz w:val="28"/>
          <w:szCs w:val="28"/>
          <w:lang w:eastAsia="en-US"/>
        </w:rPr>
        <w:t>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3761A8" w:rsidP="00207DE8">
      <w:pPr>
        <w:jc w:val="both"/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313ACE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DD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DD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02826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628EF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13ACE"/>
    <w:rsid w:val="00314EBA"/>
    <w:rsid w:val="00337BF1"/>
    <w:rsid w:val="00367341"/>
    <w:rsid w:val="0037514E"/>
    <w:rsid w:val="003761A8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4C5760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0140C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676DB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9D2223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14E8"/>
    <w:rsid w:val="00AA2BA3"/>
    <w:rsid w:val="00AA43AF"/>
    <w:rsid w:val="00AA4BAD"/>
    <w:rsid w:val="00B27878"/>
    <w:rsid w:val="00B33A3E"/>
    <w:rsid w:val="00B3799E"/>
    <w:rsid w:val="00B4449E"/>
    <w:rsid w:val="00B73FF5"/>
    <w:rsid w:val="00B85F13"/>
    <w:rsid w:val="00B95B49"/>
    <w:rsid w:val="00BA7FEB"/>
    <w:rsid w:val="00BB4836"/>
    <w:rsid w:val="00BB5B97"/>
    <w:rsid w:val="00BC5C64"/>
    <w:rsid w:val="00BD34D6"/>
    <w:rsid w:val="00BF1DE8"/>
    <w:rsid w:val="00BF7896"/>
    <w:rsid w:val="00C2706A"/>
    <w:rsid w:val="00C42DE0"/>
    <w:rsid w:val="00C63DA1"/>
    <w:rsid w:val="00C74808"/>
    <w:rsid w:val="00CA562E"/>
    <w:rsid w:val="00CB02AF"/>
    <w:rsid w:val="00CD313F"/>
    <w:rsid w:val="00CD4ADD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77BD7"/>
    <w:rsid w:val="00E81EAC"/>
    <w:rsid w:val="00E84B89"/>
    <w:rsid w:val="00EC0CD8"/>
    <w:rsid w:val="00EC6C61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C748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E77B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AA2B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313A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3761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A3A5-4121-4D90-8893-6D7B150E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