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4FBC" w:rsidRPr="0062493C" w:rsidP="00622CF9">
      <w:pPr>
        <w:pStyle w:val="Heading1"/>
        <w:numPr>
          <w:ilvl w:val="0"/>
          <w:numId w:val="2"/>
        </w:numPr>
        <w:tabs>
          <w:tab w:val="left" w:pos="0"/>
        </w:tabs>
        <w:jc w:val="right"/>
        <w:rPr>
          <w:rFonts w:ascii="Times New Roman" w:hAnsi="Times New Roman" w:cs="Times New Roman"/>
          <w:b w:val="0"/>
          <w:i/>
          <w:szCs w:val="28"/>
        </w:rPr>
      </w:pPr>
      <w:r w:rsidRPr="0062493C">
        <w:rPr>
          <w:rFonts w:ascii="Times New Roman" w:hAnsi="Times New Roman" w:cs="Times New Roman"/>
          <w:b w:val="0"/>
          <w:i/>
          <w:szCs w:val="28"/>
        </w:rPr>
        <w:t>Д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 xml:space="preserve">ело № </w:t>
      </w:r>
      <w:r w:rsidRPr="0062493C">
        <w:rPr>
          <w:rFonts w:ascii="Times New Roman" w:hAnsi="Times New Roman" w:cs="Times New Roman"/>
          <w:b w:val="0"/>
          <w:i/>
          <w:szCs w:val="28"/>
        </w:rPr>
        <w:t>0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2-0</w:t>
      </w:r>
      <w:r w:rsidR="00757319">
        <w:rPr>
          <w:rFonts w:ascii="Times New Roman" w:hAnsi="Times New Roman" w:cs="Times New Roman"/>
          <w:b w:val="0"/>
          <w:i/>
          <w:szCs w:val="28"/>
        </w:rPr>
        <w:t>2</w:t>
      </w:r>
      <w:r w:rsidR="009C7DE8">
        <w:rPr>
          <w:rFonts w:ascii="Times New Roman" w:hAnsi="Times New Roman" w:cs="Times New Roman"/>
          <w:b w:val="0"/>
          <w:i/>
          <w:szCs w:val="28"/>
        </w:rPr>
        <w:t>6</w:t>
      </w:r>
      <w:r w:rsidR="00744AAC">
        <w:rPr>
          <w:rFonts w:ascii="Times New Roman" w:hAnsi="Times New Roman" w:cs="Times New Roman"/>
          <w:b w:val="0"/>
          <w:i/>
          <w:szCs w:val="28"/>
        </w:rPr>
        <w:t>5</w:t>
      </w:r>
      <w:r w:rsidRPr="0062493C" w:rsidR="006162D1">
        <w:rPr>
          <w:rFonts w:ascii="Times New Roman" w:hAnsi="Times New Roman" w:cs="Times New Roman"/>
          <w:b w:val="0"/>
          <w:i/>
          <w:szCs w:val="28"/>
        </w:rPr>
        <w:t>/</w:t>
      </w:r>
      <w:r w:rsidRPr="0062493C">
        <w:rPr>
          <w:rFonts w:ascii="Times New Roman" w:hAnsi="Times New Roman" w:cs="Times New Roman"/>
          <w:b w:val="0"/>
          <w:i/>
          <w:szCs w:val="28"/>
        </w:rPr>
        <w:t>78</w:t>
      </w:r>
      <w:r w:rsidRPr="0062493C" w:rsidR="00B95B49">
        <w:rPr>
          <w:rFonts w:ascii="Times New Roman" w:hAnsi="Times New Roman" w:cs="Times New Roman"/>
          <w:b w:val="0"/>
          <w:i/>
          <w:szCs w:val="28"/>
        </w:rPr>
        <w:t>/</w:t>
      </w:r>
      <w:r w:rsidR="009F2193">
        <w:rPr>
          <w:rFonts w:ascii="Times New Roman" w:hAnsi="Times New Roman" w:cs="Times New Roman"/>
          <w:b w:val="0"/>
          <w:i/>
          <w:szCs w:val="28"/>
        </w:rPr>
        <w:t>202</w:t>
      </w:r>
      <w:r w:rsidR="00757319">
        <w:rPr>
          <w:rFonts w:ascii="Times New Roman" w:hAnsi="Times New Roman" w:cs="Times New Roman"/>
          <w:b w:val="0"/>
          <w:i/>
          <w:szCs w:val="28"/>
        </w:rPr>
        <w:t>1</w:t>
      </w:r>
    </w:p>
    <w:p w:rsidR="00B73FF5" w:rsidP="00B73FF5">
      <w:pPr>
        <w:rPr>
          <w:i/>
          <w:sz w:val="28"/>
          <w:szCs w:val="28"/>
          <w:lang w:eastAsia="ar-SA"/>
        </w:rPr>
      </w:pPr>
    </w:p>
    <w:p w:rsidR="00B95B49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ЗАОЧНОЕ </w:t>
      </w:r>
      <w:r w:rsidRPr="0062493C">
        <w:rPr>
          <w:b/>
          <w:i/>
          <w:sz w:val="28"/>
          <w:szCs w:val="28"/>
        </w:rPr>
        <w:t>РЕШЕНИЕ</w:t>
      </w:r>
    </w:p>
    <w:p w:rsidR="006162D1" w:rsidRPr="0062493C" w:rsidP="006A4FBC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ИМЕНЕМ РОССИЙСКОЙ ФЕДЕРАЦИИ</w:t>
      </w:r>
    </w:p>
    <w:p w:rsidR="00622CF9" w:rsidRPr="0062493C" w:rsidP="00622CF9">
      <w:pPr>
        <w:tabs>
          <w:tab w:val="left" w:pos="0"/>
        </w:tabs>
        <w:jc w:val="center"/>
        <w:rPr>
          <w:b/>
          <w:i/>
          <w:sz w:val="28"/>
          <w:szCs w:val="28"/>
        </w:rPr>
      </w:pPr>
      <w:r w:rsidRPr="0062493C">
        <w:rPr>
          <w:b/>
          <w:i/>
          <w:sz w:val="28"/>
          <w:szCs w:val="28"/>
        </w:rPr>
        <w:t>(резолютивная часть)</w:t>
      </w:r>
    </w:p>
    <w:p w:rsidR="00B73FF5" w:rsidP="00622CF9">
      <w:pPr>
        <w:tabs>
          <w:tab w:val="left" w:pos="0"/>
        </w:tabs>
        <w:jc w:val="center"/>
        <w:rPr>
          <w:sz w:val="28"/>
          <w:szCs w:val="28"/>
        </w:rPr>
      </w:pPr>
    </w:p>
    <w:p w:rsidR="00AA4BAD" w:rsidRPr="005A6002" w:rsidP="005A6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5A6002" w:rsidR="0062493C">
        <w:rPr>
          <w:sz w:val="28"/>
          <w:szCs w:val="28"/>
        </w:rPr>
        <w:t xml:space="preserve"> </w:t>
      </w:r>
      <w:r w:rsidR="00757319">
        <w:rPr>
          <w:sz w:val="28"/>
          <w:szCs w:val="28"/>
        </w:rPr>
        <w:t xml:space="preserve">сентября </w:t>
      </w:r>
      <w:r w:rsidRPr="005A6002" w:rsidR="0062493C">
        <w:rPr>
          <w:sz w:val="28"/>
          <w:szCs w:val="28"/>
        </w:rPr>
        <w:t xml:space="preserve"> </w:t>
      </w:r>
      <w:r w:rsidRPr="005A6002" w:rsidR="008D567D">
        <w:rPr>
          <w:sz w:val="28"/>
          <w:szCs w:val="28"/>
        </w:rPr>
        <w:t>20</w:t>
      </w:r>
      <w:r w:rsidR="00757319">
        <w:rPr>
          <w:sz w:val="28"/>
          <w:szCs w:val="28"/>
        </w:rPr>
        <w:t>21</w:t>
      </w:r>
      <w:r w:rsidRPr="005A6002" w:rsidR="000C1EBD">
        <w:rPr>
          <w:sz w:val="28"/>
          <w:szCs w:val="28"/>
        </w:rPr>
        <w:t xml:space="preserve"> года</w:t>
      </w:r>
      <w:r w:rsidRPr="005A6002" w:rsidR="00B3799E">
        <w:rPr>
          <w:sz w:val="28"/>
          <w:szCs w:val="28"/>
        </w:rPr>
        <w:t xml:space="preserve">  </w:t>
      </w:r>
      <w:r w:rsidRPr="005A6002" w:rsidR="0062493C">
        <w:rPr>
          <w:sz w:val="28"/>
          <w:szCs w:val="28"/>
        </w:rPr>
        <w:t xml:space="preserve"> </w:t>
      </w:r>
      <w:r w:rsidRPr="005A6002" w:rsidR="00682E37">
        <w:rPr>
          <w:sz w:val="28"/>
          <w:szCs w:val="28"/>
        </w:rPr>
        <w:t xml:space="preserve">  </w:t>
      </w:r>
      <w:r w:rsidRPr="005A6002" w:rsidR="00B3799E">
        <w:rPr>
          <w:sz w:val="28"/>
          <w:szCs w:val="28"/>
        </w:rPr>
        <w:t xml:space="preserve">             </w:t>
      </w:r>
      <w:r w:rsidRPr="005A6002">
        <w:rPr>
          <w:sz w:val="28"/>
          <w:szCs w:val="28"/>
        </w:rPr>
        <w:t xml:space="preserve">                  </w:t>
      </w:r>
      <w:r w:rsidRPr="005A6002" w:rsidR="008D567D">
        <w:rPr>
          <w:sz w:val="28"/>
          <w:szCs w:val="28"/>
        </w:rPr>
        <w:t xml:space="preserve">           </w:t>
      </w:r>
      <w:r w:rsidRPr="005A6002" w:rsidR="00B3799E">
        <w:rPr>
          <w:sz w:val="28"/>
          <w:szCs w:val="28"/>
        </w:rPr>
        <w:t>г. Симферополь</w:t>
      </w:r>
    </w:p>
    <w:p w:rsidR="00B95B49" w:rsidRPr="005A6002" w:rsidP="005A6002">
      <w:pPr>
        <w:ind w:firstLine="708"/>
        <w:jc w:val="both"/>
        <w:rPr>
          <w:sz w:val="28"/>
          <w:szCs w:val="28"/>
        </w:rPr>
      </w:pPr>
      <w:r w:rsidRPr="005A6002">
        <w:rPr>
          <w:sz w:val="28"/>
          <w:szCs w:val="28"/>
        </w:rPr>
        <w:t>М</w:t>
      </w:r>
      <w:r w:rsidRPr="005A6002" w:rsidR="009019D4">
        <w:rPr>
          <w:sz w:val="28"/>
          <w:szCs w:val="28"/>
        </w:rPr>
        <w:t>ирово</w:t>
      </w:r>
      <w:r w:rsidRPr="005A6002">
        <w:rPr>
          <w:sz w:val="28"/>
          <w:szCs w:val="28"/>
        </w:rPr>
        <w:t>й</w:t>
      </w:r>
      <w:r w:rsidRPr="005A6002" w:rsidR="009019D4">
        <w:rPr>
          <w:sz w:val="28"/>
          <w:szCs w:val="28"/>
        </w:rPr>
        <w:t xml:space="preserve"> судь</w:t>
      </w:r>
      <w:r w:rsidRPr="005A6002">
        <w:rPr>
          <w:sz w:val="28"/>
          <w:szCs w:val="28"/>
        </w:rPr>
        <w:t>я</w:t>
      </w:r>
      <w:r w:rsidRPr="005A6002" w:rsidR="009019D4">
        <w:rPr>
          <w:sz w:val="28"/>
          <w:szCs w:val="28"/>
        </w:rPr>
        <w:t xml:space="preserve"> судебного участка №</w:t>
      </w:r>
      <w:r w:rsidRPr="005A6002">
        <w:rPr>
          <w:sz w:val="28"/>
          <w:szCs w:val="28"/>
        </w:rPr>
        <w:t>7</w:t>
      </w:r>
      <w:r w:rsidRPr="005A6002" w:rsidR="009019D4">
        <w:rPr>
          <w:sz w:val="28"/>
          <w:szCs w:val="28"/>
        </w:rPr>
        <w:t>8 Симферопольского судебного района (Симферопольский муниципальный район) Республики Крым</w:t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>Поверенная</w:t>
      </w:r>
      <w:r w:rsidRPr="005A6002">
        <w:rPr>
          <w:sz w:val="28"/>
          <w:szCs w:val="28"/>
        </w:rPr>
        <w:t xml:space="preserve"> Н.Х.</w:t>
      </w:r>
      <w:r w:rsidRPr="005A6002" w:rsidR="006162D1">
        <w:rPr>
          <w:sz w:val="28"/>
          <w:szCs w:val="28"/>
        </w:rPr>
        <w:t>,</w:t>
      </w:r>
      <w:r w:rsidRPr="005A6002" w:rsidR="00B3799E">
        <w:rPr>
          <w:sz w:val="28"/>
          <w:szCs w:val="28"/>
        </w:rPr>
        <w:t xml:space="preserve"> </w:t>
      </w:r>
    </w:p>
    <w:p w:rsidR="00B95B49" w:rsidRPr="005A6002" w:rsidP="00285E6F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при секретаре – </w:t>
      </w:r>
      <w:r w:rsidRPr="005A6002" w:rsidR="0062493C">
        <w:rPr>
          <w:sz w:val="28"/>
          <w:szCs w:val="28"/>
        </w:rPr>
        <w:t xml:space="preserve"> </w:t>
      </w:r>
      <w:r w:rsidR="00757319">
        <w:rPr>
          <w:sz w:val="28"/>
          <w:szCs w:val="28"/>
        </w:rPr>
        <w:t>Клименко С.А.</w:t>
      </w:r>
      <w:r w:rsidRPr="005A6002">
        <w:rPr>
          <w:sz w:val="28"/>
          <w:szCs w:val="28"/>
        </w:rPr>
        <w:t>,</w:t>
      </w:r>
    </w:p>
    <w:p w:rsidR="00040D52" w:rsidRPr="00040D52" w:rsidP="00040D52">
      <w:pPr>
        <w:pStyle w:val="NoSpacing"/>
        <w:ind w:right="-1"/>
        <w:jc w:val="both"/>
        <w:rPr>
          <w:rFonts w:ascii="Times New Roman" w:hAnsi="Times New Roman"/>
          <w:sz w:val="28"/>
          <w:szCs w:val="28"/>
        </w:rPr>
      </w:pPr>
      <w:r w:rsidRPr="00040D52">
        <w:rPr>
          <w:rFonts w:ascii="Times New Roman" w:hAnsi="Times New Roman"/>
          <w:sz w:val="28"/>
          <w:szCs w:val="28"/>
        </w:rPr>
        <w:t xml:space="preserve">рассмотрев </w:t>
      </w:r>
      <w:r w:rsidRPr="00040D52" w:rsidR="00B95B49">
        <w:rPr>
          <w:rFonts w:ascii="Times New Roman" w:hAnsi="Times New Roman"/>
          <w:sz w:val="28"/>
          <w:szCs w:val="28"/>
        </w:rPr>
        <w:t xml:space="preserve">в открытом судебном заседании гражданское дело по иску </w:t>
      </w:r>
      <w:r w:rsidR="00757319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744AAC">
        <w:rPr>
          <w:rFonts w:ascii="Times New Roman" w:hAnsi="Times New Roman"/>
          <w:sz w:val="28"/>
          <w:szCs w:val="28"/>
        </w:rPr>
        <w:t xml:space="preserve">Смирнову Александру Алексеевичу </w:t>
      </w:r>
      <w:r w:rsidR="009C7DE8">
        <w:rPr>
          <w:rFonts w:ascii="Times New Roman" w:hAnsi="Times New Roman"/>
          <w:sz w:val="28"/>
          <w:szCs w:val="28"/>
        </w:rPr>
        <w:t xml:space="preserve"> </w:t>
      </w:r>
      <w:r w:rsidR="00757319">
        <w:rPr>
          <w:rFonts w:ascii="Times New Roman" w:hAnsi="Times New Roman"/>
          <w:sz w:val="28"/>
          <w:szCs w:val="28"/>
        </w:rPr>
        <w:t xml:space="preserve"> о взыскании </w:t>
      </w:r>
      <w:r w:rsidRPr="00040D52">
        <w:rPr>
          <w:rFonts w:ascii="Times New Roman" w:hAnsi="Times New Roman"/>
          <w:sz w:val="28"/>
          <w:szCs w:val="28"/>
        </w:rPr>
        <w:t>излишне выплаченных сумм социальных выплат,</w:t>
      </w:r>
    </w:p>
    <w:p w:rsidR="006A4FBC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Р</w:t>
      </w:r>
      <w:r w:rsidRPr="005A6002" w:rsidR="006162D1">
        <w:rPr>
          <w:sz w:val="28"/>
          <w:szCs w:val="28"/>
        </w:rPr>
        <w:t xml:space="preserve">уководствуясь </w:t>
      </w:r>
      <w:r w:rsidRPr="005A6002" w:rsidR="006162D1">
        <w:rPr>
          <w:sz w:val="28"/>
          <w:szCs w:val="28"/>
        </w:rPr>
        <w:t>ст.</w:t>
      </w:r>
      <w:r w:rsidRPr="005A6002" w:rsidR="00B95B49">
        <w:rPr>
          <w:sz w:val="28"/>
          <w:szCs w:val="28"/>
        </w:rPr>
        <w:t>ст</w:t>
      </w:r>
      <w:r w:rsidRPr="005A6002" w:rsidR="00B95B49">
        <w:rPr>
          <w:sz w:val="28"/>
          <w:szCs w:val="28"/>
        </w:rPr>
        <w:t xml:space="preserve">. 39, </w:t>
      </w:r>
      <w:r>
        <w:rPr>
          <w:sz w:val="28"/>
          <w:szCs w:val="28"/>
        </w:rPr>
        <w:t xml:space="preserve">93, 98, </w:t>
      </w:r>
      <w:r w:rsidRPr="005A6002" w:rsidR="00B95B49">
        <w:rPr>
          <w:sz w:val="28"/>
          <w:szCs w:val="28"/>
        </w:rPr>
        <w:t>173, 19</w:t>
      </w:r>
      <w:r w:rsidRPr="005A6002" w:rsidR="005E511B">
        <w:rPr>
          <w:sz w:val="28"/>
          <w:szCs w:val="28"/>
        </w:rPr>
        <w:t>4</w:t>
      </w:r>
      <w:r w:rsidRPr="005A6002" w:rsidR="00AA4BAD">
        <w:rPr>
          <w:sz w:val="28"/>
          <w:szCs w:val="28"/>
        </w:rPr>
        <w:t>-</w:t>
      </w:r>
      <w:r w:rsidRPr="005A6002" w:rsidR="00B95B49">
        <w:rPr>
          <w:sz w:val="28"/>
          <w:szCs w:val="28"/>
        </w:rPr>
        <w:t>199</w:t>
      </w:r>
      <w:r w:rsidRPr="005A6002">
        <w:rPr>
          <w:sz w:val="28"/>
          <w:szCs w:val="28"/>
        </w:rPr>
        <w:t xml:space="preserve">, </w:t>
      </w:r>
      <w:r w:rsidRPr="008E7554" w:rsidR="00243398">
        <w:rPr>
          <w:sz w:val="28"/>
          <w:szCs w:val="28"/>
        </w:rPr>
        <w:t>233-237</w:t>
      </w:r>
      <w:r w:rsidRPr="005A6002" w:rsidR="00AA4BAD">
        <w:rPr>
          <w:sz w:val="28"/>
          <w:szCs w:val="28"/>
        </w:rPr>
        <w:t xml:space="preserve"> </w:t>
      </w:r>
      <w:r w:rsidRPr="005A6002" w:rsidR="00B95B49">
        <w:rPr>
          <w:sz w:val="28"/>
          <w:szCs w:val="28"/>
        </w:rPr>
        <w:t xml:space="preserve">Гражданского процессуального кодекса Российской Федерации, </w:t>
      </w:r>
      <w:r w:rsidRPr="005A6002" w:rsidR="00A65B52">
        <w:rPr>
          <w:sz w:val="28"/>
          <w:szCs w:val="28"/>
        </w:rPr>
        <w:t xml:space="preserve">мировой </w:t>
      </w:r>
      <w:r w:rsidRPr="005A6002" w:rsidR="00B95B49">
        <w:rPr>
          <w:sz w:val="28"/>
          <w:szCs w:val="28"/>
        </w:rPr>
        <w:t xml:space="preserve">судья </w:t>
      </w:r>
      <w:r w:rsidRPr="005A6002">
        <w:rPr>
          <w:sz w:val="28"/>
          <w:szCs w:val="28"/>
        </w:rPr>
        <w:t>–</w:t>
      </w:r>
    </w:p>
    <w:p w:rsidR="00B73FF5" w:rsidRPr="005A6002" w:rsidP="00A65B52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both"/>
        <w:rPr>
          <w:sz w:val="28"/>
          <w:szCs w:val="28"/>
        </w:rPr>
      </w:pPr>
    </w:p>
    <w:p w:rsidR="00B73FF5" w:rsidRPr="005A6002" w:rsidP="00622CF9">
      <w:pPr>
        <w:tabs>
          <w:tab w:val="left" w:pos="-567"/>
          <w:tab w:val="left" w:pos="142"/>
          <w:tab w:val="left" w:pos="567"/>
          <w:tab w:val="left" w:pos="709"/>
          <w:tab w:val="left" w:pos="1134"/>
          <w:tab w:val="left" w:pos="1276"/>
        </w:tabs>
        <w:ind w:right="-1"/>
        <w:jc w:val="center"/>
        <w:rPr>
          <w:bCs/>
          <w:sz w:val="28"/>
          <w:szCs w:val="28"/>
        </w:rPr>
      </w:pPr>
      <w:r w:rsidRPr="005A6002">
        <w:rPr>
          <w:b/>
          <w:i/>
          <w:sz w:val="28"/>
          <w:szCs w:val="28"/>
        </w:rPr>
        <w:t>решил:</w:t>
      </w:r>
    </w:p>
    <w:p w:rsidR="00040D52" w:rsidP="00040D5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>исковы</w:t>
      </w:r>
      <w:r>
        <w:rPr>
          <w:sz w:val="28"/>
          <w:szCs w:val="28"/>
        </w:rPr>
        <w:t>е</w:t>
      </w:r>
      <w:r w:rsidRPr="005A60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требования </w:t>
      </w:r>
      <w:r w:rsidR="007F6407">
        <w:rPr>
          <w:sz w:val="28"/>
          <w:szCs w:val="28"/>
        </w:rPr>
        <w:t xml:space="preserve">Государственного казенного учреждения Республики Крым «Центр занятости населения» к </w:t>
      </w:r>
      <w:r w:rsidR="00744AAC">
        <w:rPr>
          <w:sz w:val="28"/>
          <w:szCs w:val="28"/>
        </w:rPr>
        <w:t xml:space="preserve">Смирнову Александру Алексеевичу   </w:t>
      </w:r>
      <w:r w:rsidR="007F6407">
        <w:rPr>
          <w:sz w:val="28"/>
          <w:szCs w:val="28"/>
        </w:rPr>
        <w:t xml:space="preserve">о взыскании </w:t>
      </w:r>
      <w:r w:rsidRPr="00040D52" w:rsidR="007F6407">
        <w:rPr>
          <w:sz w:val="28"/>
          <w:szCs w:val="28"/>
        </w:rPr>
        <w:t>излишне выплаченных сумм социальных выплат</w:t>
      </w:r>
      <w:r w:rsidRPr="005A6002" w:rsidR="007F6407">
        <w:rPr>
          <w:sz w:val="28"/>
          <w:szCs w:val="28"/>
        </w:rPr>
        <w:t xml:space="preserve"> </w:t>
      </w:r>
      <w:r w:rsidRPr="005A6002">
        <w:rPr>
          <w:sz w:val="28"/>
          <w:szCs w:val="28"/>
        </w:rPr>
        <w:t xml:space="preserve">– </w:t>
      </w:r>
      <w:r>
        <w:rPr>
          <w:sz w:val="28"/>
          <w:szCs w:val="28"/>
        </w:rPr>
        <w:t>удовлетворить</w:t>
      </w:r>
      <w:r w:rsidRPr="005A6002">
        <w:rPr>
          <w:sz w:val="28"/>
          <w:szCs w:val="28"/>
        </w:rPr>
        <w:t>.</w:t>
      </w:r>
    </w:p>
    <w:p w:rsidR="00C91847" w:rsidP="00C9184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</w:t>
      </w:r>
      <w:r w:rsidR="00744AAC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744AAC">
        <w:rPr>
          <w:sz w:val="28"/>
          <w:szCs w:val="28"/>
        </w:rPr>
        <w:t xml:space="preserve">Смирнова Александра Алексеевича   </w:t>
      </w:r>
      <w:r>
        <w:rPr>
          <w:sz w:val="28"/>
          <w:szCs w:val="28"/>
        </w:rPr>
        <w:t>(</w:t>
      </w:r>
      <w:r w:rsidR="004158A6">
        <w:rPr>
          <w:sz w:val="28"/>
          <w:szCs w:val="28"/>
        </w:rPr>
        <w:t>«данные изъяты»</w:t>
      </w:r>
      <w:r w:rsidR="004158A6">
        <w:rPr>
          <w:sz w:val="28"/>
          <w:szCs w:val="28"/>
        </w:rPr>
        <w:t xml:space="preserve"> </w:t>
      </w:r>
      <w:r w:rsidR="007F6407">
        <w:rPr>
          <w:sz w:val="28"/>
          <w:szCs w:val="28"/>
        </w:rPr>
        <w:t xml:space="preserve">года рождения,  </w:t>
      </w:r>
      <w:r w:rsidR="00744AAC">
        <w:rPr>
          <w:sz w:val="28"/>
          <w:szCs w:val="28"/>
        </w:rPr>
        <w:t xml:space="preserve">уроженца </w:t>
      </w:r>
      <w:r w:rsidR="004158A6">
        <w:rPr>
          <w:sz w:val="28"/>
          <w:szCs w:val="28"/>
        </w:rPr>
        <w:t>«данные изъяты»</w:t>
      </w:r>
      <w:r>
        <w:rPr>
          <w:sz w:val="28"/>
          <w:szCs w:val="28"/>
        </w:rPr>
        <w:t>,  граждани</w:t>
      </w:r>
      <w:r w:rsidR="00744AAC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Российской Федерации, паспорт серии </w:t>
      </w:r>
      <w:r w:rsidR="004158A6">
        <w:rPr>
          <w:sz w:val="28"/>
          <w:szCs w:val="28"/>
        </w:rPr>
        <w:t>«данные изъяты»</w:t>
      </w:r>
      <w:r w:rsidR="00744A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14877">
        <w:rPr>
          <w:sz w:val="28"/>
          <w:szCs w:val="28"/>
        </w:rPr>
        <w:t xml:space="preserve">ИНН </w:t>
      </w:r>
      <w:r w:rsidR="0070066F">
        <w:rPr>
          <w:sz w:val="28"/>
          <w:szCs w:val="28"/>
        </w:rPr>
        <w:t>910</w:t>
      </w:r>
      <w:r w:rsidR="009C7DE8">
        <w:rPr>
          <w:sz w:val="28"/>
          <w:szCs w:val="28"/>
        </w:rPr>
        <w:t>91</w:t>
      </w:r>
      <w:r w:rsidR="00744AAC">
        <w:rPr>
          <w:sz w:val="28"/>
          <w:szCs w:val="28"/>
        </w:rPr>
        <w:t>7750260</w:t>
      </w:r>
      <w:r w:rsidR="00914877">
        <w:rPr>
          <w:sz w:val="28"/>
          <w:szCs w:val="28"/>
        </w:rPr>
        <w:t xml:space="preserve">, </w:t>
      </w:r>
      <w:r>
        <w:rPr>
          <w:sz w:val="28"/>
          <w:szCs w:val="28"/>
        </w:rPr>
        <w:t>зарегистрированно</w:t>
      </w:r>
      <w:r w:rsidR="00744AAC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F6407">
        <w:rPr>
          <w:sz w:val="28"/>
          <w:szCs w:val="28"/>
        </w:rPr>
        <w:t>п</w:t>
      </w:r>
      <w:r>
        <w:rPr>
          <w:sz w:val="28"/>
          <w:szCs w:val="28"/>
        </w:rPr>
        <w:t xml:space="preserve">о адресу: </w:t>
      </w:r>
      <w:r w:rsidR="004158A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) в пользу  Государственного казенного учреждения Республики Крым «Центр занятости населения» </w:t>
      </w:r>
      <w:r w:rsidRPr="00A32B98">
        <w:rPr>
          <w:sz w:val="28"/>
          <w:szCs w:val="28"/>
        </w:rPr>
        <w:t>(получатель: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ГКУ «Центр занятости населения», л/04752202910,  </w:t>
      </w:r>
      <w:r w:rsidRPr="00A32B98">
        <w:rPr>
          <w:sz w:val="28"/>
          <w:szCs w:val="28"/>
        </w:rPr>
        <w:t xml:space="preserve">банк получателя:  отделение </w:t>
      </w:r>
      <w:r>
        <w:rPr>
          <w:sz w:val="28"/>
          <w:szCs w:val="28"/>
        </w:rPr>
        <w:t>Крым Банка России/ УФК п</w:t>
      </w:r>
      <w:r w:rsidRPr="00A32B98">
        <w:rPr>
          <w:sz w:val="28"/>
          <w:szCs w:val="28"/>
        </w:rPr>
        <w:t>о Республике Крым г. Симферополь,</w:t>
      </w:r>
      <w:r>
        <w:rPr>
          <w:sz w:val="28"/>
          <w:szCs w:val="28"/>
        </w:rPr>
        <w:t xml:space="preserve"> казначейский счет, открытый в УФК по Республике Крым: 03100643000000017500,</w:t>
      </w:r>
      <w:r w:rsidRPr="00A32B98">
        <w:rPr>
          <w:sz w:val="28"/>
          <w:szCs w:val="28"/>
        </w:rPr>
        <w:t xml:space="preserve"> </w:t>
      </w:r>
      <w:r>
        <w:rPr>
          <w:sz w:val="28"/>
          <w:szCs w:val="28"/>
        </w:rPr>
        <w:t>БИК 013510002, Единый казначейский счет, откр</w:t>
      </w:r>
      <w:r>
        <w:rPr>
          <w:sz w:val="28"/>
          <w:szCs w:val="28"/>
        </w:rPr>
        <w:t xml:space="preserve">ытый в Отделении по Республике Крым:   </w:t>
      </w:r>
      <w:r w:rsidRPr="00A32B98">
        <w:rPr>
          <w:sz w:val="28"/>
          <w:szCs w:val="28"/>
        </w:rPr>
        <w:t>№40</w:t>
      </w:r>
      <w:r>
        <w:rPr>
          <w:sz w:val="28"/>
          <w:szCs w:val="28"/>
        </w:rPr>
        <w:t>1</w:t>
      </w:r>
      <w:r w:rsidRPr="00A32B98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810</w:t>
      </w:r>
      <w:r>
        <w:rPr>
          <w:sz w:val="28"/>
          <w:szCs w:val="28"/>
        </w:rPr>
        <w:t>645370000035</w:t>
      </w:r>
      <w:r w:rsidRPr="00A32B98">
        <w:rPr>
          <w:sz w:val="28"/>
          <w:szCs w:val="28"/>
        </w:rPr>
        <w:t>,  ИНН 910</w:t>
      </w:r>
      <w:r>
        <w:rPr>
          <w:sz w:val="28"/>
          <w:szCs w:val="28"/>
        </w:rPr>
        <w:t>2059024</w:t>
      </w:r>
      <w:r w:rsidRPr="00A32B98">
        <w:rPr>
          <w:sz w:val="28"/>
          <w:szCs w:val="28"/>
        </w:rPr>
        <w:t>, КПП 910</w:t>
      </w:r>
      <w:r>
        <w:rPr>
          <w:sz w:val="28"/>
          <w:szCs w:val="28"/>
        </w:rPr>
        <w:t>2</w:t>
      </w:r>
      <w:r w:rsidRPr="00A32B98">
        <w:rPr>
          <w:sz w:val="28"/>
          <w:szCs w:val="28"/>
        </w:rPr>
        <w:t>01001, ОКТМО 35</w:t>
      </w:r>
      <w:r>
        <w:rPr>
          <w:sz w:val="28"/>
          <w:szCs w:val="28"/>
        </w:rPr>
        <w:t xml:space="preserve">701000, КБК 80811302992020200130, назначение платежа: возврат </w:t>
      </w:r>
      <w:r w:rsidR="0070066F">
        <w:rPr>
          <w:sz w:val="28"/>
          <w:szCs w:val="28"/>
        </w:rPr>
        <w:t xml:space="preserve">пособия по безработице </w:t>
      </w:r>
      <w:r>
        <w:rPr>
          <w:sz w:val="28"/>
          <w:szCs w:val="28"/>
        </w:rPr>
        <w:t xml:space="preserve"> за </w:t>
      </w:r>
      <w:r w:rsidR="004158A6">
        <w:rPr>
          <w:sz w:val="28"/>
          <w:szCs w:val="28"/>
        </w:rPr>
        <w:t>«данные изъяты»</w:t>
      </w:r>
      <w:r>
        <w:rPr>
          <w:sz w:val="28"/>
          <w:szCs w:val="28"/>
        </w:rPr>
        <w:t>, ТО ГКУ «ЦЗН» 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Симферопольском районе)</w:t>
      </w:r>
      <w:r w:rsidR="0070066F">
        <w:rPr>
          <w:sz w:val="28"/>
          <w:szCs w:val="28"/>
        </w:rPr>
        <w:t>, код цели: 20-</w:t>
      </w:r>
      <w:r w:rsidR="00F3766A">
        <w:rPr>
          <w:sz w:val="28"/>
          <w:szCs w:val="28"/>
        </w:rPr>
        <w:t>5290</w:t>
      </w:r>
      <w:r w:rsidR="00F3766A">
        <w:rPr>
          <w:sz w:val="28"/>
          <w:szCs w:val="28"/>
          <w:lang w:val="en-MY"/>
        </w:rPr>
        <w:t>F</w:t>
      </w:r>
      <w:r w:rsidR="00F3766A">
        <w:rPr>
          <w:sz w:val="28"/>
          <w:szCs w:val="28"/>
        </w:rPr>
        <w:t xml:space="preserve">-00000-00000) </w:t>
      </w:r>
      <w:r w:rsidR="0070066F">
        <w:rPr>
          <w:sz w:val="28"/>
          <w:szCs w:val="28"/>
        </w:rPr>
        <w:t xml:space="preserve"> </w:t>
      </w:r>
      <w:r w:rsidRPr="00A32B9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излишне выплаченную социальную выплату по безработице за период </w:t>
      </w:r>
      <w:r w:rsidRPr="00A32B98">
        <w:rPr>
          <w:sz w:val="28"/>
          <w:szCs w:val="28"/>
        </w:rPr>
        <w:t xml:space="preserve">с </w:t>
      </w:r>
      <w:r w:rsidR="004158A6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A32B98">
        <w:rPr>
          <w:sz w:val="28"/>
          <w:szCs w:val="28"/>
        </w:rPr>
        <w:t xml:space="preserve"> в </w:t>
      </w:r>
      <w:r>
        <w:rPr>
          <w:sz w:val="28"/>
          <w:szCs w:val="28"/>
        </w:rPr>
        <w:t>сумме</w:t>
      </w:r>
      <w:r w:rsidRPr="00A32B98">
        <w:rPr>
          <w:sz w:val="28"/>
          <w:szCs w:val="28"/>
        </w:rPr>
        <w:t xml:space="preserve"> </w:t>
      </w:r>
      <w:r w:rsidR="00744AAC">
        <w:rPr>
          <w:sz w:val="28"/>
          <w:szCs w:val="28"/>
        </w:rPr>
        <w:t>5869,35</w:t>
      </w:r>
      <w:r w:rsidRPr="00A32B98">
        <w:rPr>
          <w:sz w:val="28"/>
          <w:szCs w:val="28"/>
        </w:rPr>
        <w:t xml:space="preserve"> (</w:t>
      </w:r>
      <w:r w:rsidR="00744AAC">
        <w:rPr>
          <w:sz w:val="28"/>
          <w:szCs w:val="28"/>
        </w:rPr>
        <w:t>пять</w:t>
      </w:r>
      <w:r w:rsidR="009C7DE8">
        <w:rPr>
          <w:sz w:val="28"/>
          <w:szCs w:val="28"/>
        </w:rPr>
        <w:t xml:space="preserve"> </w:t>
      </w:r>
      <w:r w:rsidR="00F3766A">
        <w:rPr>
          <w:sz w:val="28"/>
          <w:szCs w:val="28"/>
        </w:rPr>
        <w:t>тысяч</w:t>
      </w:r>
      <w:r w:rsidR="009C7DE8">
        <w:rPr>
          <w:sz w:val="28"/>
          <w:szCs w:val="28"/>
        </w:rPr>
        <w:t xml:space="preserve"> </w:t>
      </w:r>
      <w:r w:rsidR="00744AAC">
        <w:rPr>
          <w:sz w:val="28"/>
          <w:szCs w:val="28"/>
        </w:rPr>
        <w:t xml:space="preserve">восемьсот шестьдесят девять </w:t>
      </w:r>
      <w:r w:rsidR="009C7DE8">
        <w:rPr>
          <w:sz w:val="28"/>
          <w:szCs w:val="28"/>
        </w:rPr>
        <w:t xml:space="preserve"> рублей тридцать пять копеек</w:t>
      </w:r>
      <w:r w:rsidR="00F3766A">
        <w:rPr>
          <w:sz w:val="28"/>
          <w:szCs w:val="28"/>
        </w:rPr>
        <w:t>)</w:t>
      </w:r>
      <w:r>
        <w:rPr>
          <w:sz w:val="28"/>
          <w:szCs w:val="28"/>
        </w:rPr>
        <w:t xml:space="preserve">  рублей</w:t>
      </w:r>
      <w:r w:rsidR="00F3766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91847" w:rsidRPr="00C91847" w:rsidP="00C91847">
      <w:pPr>
        <w:ind w:firstLine="709"/>
        <w:jc w:val="both"/>
        <w:rPr>
          <w:sz w:val="28"/>
          <w:szCs w:val="28"/>
        </w:rPr>
      </w:pPr>
      <w:r w:rsidRPr="00A32B98">
        <w:rPr>
          <w:sz w:val="28"/>
          <w:szCs w:val="28"/>
        </w:rPr>
        <w:t xml:space="preserve">Взыскать </w:t>
      </w:r>
      <w:r w:rsidR="00744AAC">
        <w:rPr>
          <w:sz w:val="28"/>
          <w:szCs w:val="28"/>
        </w:rPr>
        <w:t>со Смирнова Александра Алексеевича   (</w:t>
      </w:r>
      <w:r w:rsidR="004158A6">
        <w:rPr>
          <w:sz w:val="28"/>
          <w:szCs w:val="28"/>
        </w:rPr>
        <w:t>«данные изъяты»</w:t>
      </w:r>
      <w:r w:rsidR="004158A6">
        <w:rPr>
          <w:sz w:val="28"/>
          <w:szCs w:val="28"/>
        </w:rPr>
        <w:t xml:space="preserve"> </w:t>
      </w:r>
      <w:r w:rsidR="00744AAC">
        <w:rPr>
          <w:sz w:val="28"/>
          <w:szCs w:val="28"/>
        </w:rPr>
        <w:t xml:space="preserve">года рождения,  уроженца </w:t>
      </w:r>
      <w:r w:rsidR="004158A6">
        <w:rPr>
          <w:sz w:val="28"/>
          <w:szCs w:val="28"/>
        </w:rPr>
        <w:t>«данные изъяты»</w:t>
      </w:r>
      <w:r w:rsidR="00744AAC">
        <w:rPr>
          <w:sz w:val="28"/>
          <w:szCs w:val="28"/>
        </w:rPr>
        <w:t xml:space="preserve">,  гражданина  </w:t>
      </w:r>
      <w:r w:rsidR="00744AAC">
        <w:rPr>
          <w:sz w:val="28"/>
          <w:szCs w:val="28"/>
        </w:rPr>
        <w:t xml:space="preserve">Российской Федерации, паспорт серии </w:t>
      </w:r>
      <w:r w:rsidR="004158A6">
        <w:rPr>
          <w:sz w:val="28"/>
          <w:szCs w:val="28"/>
        </w:rPr>
        <w:t>«данные изъяты»</w:t>
      </w:r>
      <w:r w:rsidR="00744AAC">
        <w:rPr>
          <w:sz w:val="28"/>
          <w:szCs w:val="28"/>
        </w:rPr>
        <w:t xml:space="preserve">, ИНН </w:t>
      </w:r>
      <w:r w:rsidR="004158A6">
        <w:rPr>
          <w:sz w:val="28"/>
          <w:szCs w:val="28"/>
        </w:rPr>
        <w:t>«данные изъяты»</w:t>
      </w:r>
      <w:r w:rsidR="00744AAC">
        <w:rPr>
          <w:sz w:val="28"/>
          <w:szCs w:val="28"/>
        </w:rPr>
        <w:t xml:space="preserve">, зарегистрированного по адресу: </w:t>
      </w:r>
      <w:r w:rsidR="004158A6">
        <w:rPr>
          <w:sz w:val="28"/>
          <w:szCs w:val="28"/>
        </w:rPr>
        <w:t>«данные изъяты»</w:t>
      </w:r>
      <w:r w:rsidR="00744AA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г</w:t>
      </w:r>
      <w:r w:rsidRPr="00C91847">
        <w:rPr>
          <w:sz w:val="28"/>
          <w:szCs w:val="28"/>
        </w:rPr>
        <w:t xml:space="preserve">осударственную пошлину в доход государства в размере </w:t>
      </w:r>
      <w:r>
        <w:rPr>
          <w:sz w:val="28"/>
          <w:szCs w:val="28"/>
        </w:rPr>
        <w:t xml:space="preserve">400 (четыреста) </w:t>
      </w:r>
      <w:r w:rsidRPr="00C91847">
        <w:rPr>
          <w:rFonts w:ascii="Tahoma" w:hAnsi="Tahoma" w:cs="Tahoma"/>
          <w:b/>
          <w:bCs/>
          <w:color w:val="000000"/>
          <w:sz w:val="27"/>
          <w:szCs w:val="27"/>
          <w:shd w:val="clear" w:color="auto" w:fill="FFFFFF"/>
        </w:rPr>
        <w:t> </w:t>
      </w:r>
      <w:r w:rsidRPr="00C91847">
        <w:rPr>
          <w:sz w:val="28"/>
          <w:szCs w:val="28"/>
        </w:rPr>
        <w:t xml:space="preserve">рублей  на следующие реквизиты: счет банка получателя платежа – 03100643000000017500, номер корреспондентского счета: 40102810645370000035, наименование банка получателя – Отделение Республика Крым Банка России // УФК по Республике Крым г. Симферополь </w:t>
      </w:r>
      <w:r w:rsidRPr="00C91847">
        <w:rPr>
          <w:rFonts w:eastAsia="Calibri"/>
          <w:color w:val="000000"/>
          <w:sz w:val="28"/>
          <w:szCs w:val="28"/>
        </w:rPr>
        <w:t>ИФНС</w:t>
      </w:r>
      <w:r w:rsidRPr="00C91847">
        <w:rPr>
          <w:rFonts w:eastAsia="Calibri"/>
          <w:color w:val="000000"/>
          <w:sz w:val="28"/>
          <w:szCs w:val="28"/>
        </w:rPr>
        <w:t xml:space="preserve"> России по г</w:t>
      </w:r>
      <w:r w:rsidRPr="00C91847">
        <w:rPr>
          <w:rFonts w:eastAsia="Calibri"/>
          <w:color w:val="000000"/>
          <w:sz w:val="28"/>
          <w:szCs w:val="28"/>
        </w:rPr>
        <w:t xml:space="preserve">. </w:t>
      </w:r>
      <w:r w:rsidRPr="00C91847">
        <w:rPr>
          <w:rFonts w:eastAsia="Calibri"/>
          <w:color w:val="000000"/>
          <w:sz w:val="28"/>
          <w:szCs w:val="28"/>
        </w:rPr>
        <w:t>Симферополю Республики Крым),</w:t>
      </w:r>
      <w:r w:rsidRPr="00C91847">
        <w:rPr>
          <w:sz w:val="28"/>
          <w:szCs w:val="28"/>
        </w:rPr>
        <w:t xml:space="preserve"> БИК банка – 013510002, наименование получателя платежа - УФК по Республике Крым г. Симферополь</w:t>
      </w:r>
      <w:r w:rsidRPr="00C91847">
        <w:rPr>
          <w:sz w:val="28"/>
          <w:szCs w:val="28"/>
        </w:rPr>
        <w:t>, ИНН/КПП 7707831115/910201001, Код ОКТМО: 35701000, КБК – 182108030100110</w:t>
      </w:r>
      <w:r>
        <w:rPr>
          <w:sz w:val="28"/>
          <w:szCs w:val="28"/>
        </w:rPr>
        <w:t>6</w:t>
      </w:r>
      <w:r w:rsidRPr="00C91847">
        <w:rPr>
          <w:sz w:val="28"/>
          <w:szCs w:val="28"/>
        </w:rPr>
        <w:t>0110, наименование платежа – государственна</w:t>
      </w:r>
      <w:r w:rsidRPr="00C91847">
        <w:rPr>
          <w:sz w:val="28"/>
          <w:szCs w:val="28"/>
        </w:rPr>
        <w:t>я пошлина.</w:t>
      </w:r>
    </w:p>
    <w:p w:rsidR="000D28CD" w:rsidRPr="00445B34" w:rsidP="000D28CD">
      <w:pPr>
        <w:pStyle w:val="NoSpacing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445B34">
        <w:rPr>
          <w:rFonts w:ascii="Times New Roman" w:hAnsi="Times New Roman"/>
          <w:sz w:val="28"/>
          <w:szCs w:val="28"/>
        </w:rPr>
        <w:t>Разъяснить лицам, участвующим в деле и присутствующим в судебном заседании, право на подачу заявления о составлении мотивированного решения суда в течение трех дней со дня объявления резолютивной части решения суда. Лица, участвующие в деле и не</w:t>
      </w:r>
      <w:r w:rsidRPr="00445B34">
        <w:rPr>
          <w:rFonts w:ascii="Times New Roman" w:hAnsi="Times New Roman"/>
          <w:sz w:val="28"/>
          <w:szCs w:val="28"/>
        </w:rPr>
        <w:t xml:space="preserve"> присутствующие в судебном заседании, вправе в течение пятнадцати дней со дня объявления резолютивной части решения суда подать заявление о составлении мотивированного решения суда. </w:t>
      </w:r>
    </w:p>
    <w:p w:rsidR="000D28CD" w:rsidRPr="005A6002" w:rsidP="000D28CD">
      <w:pPr>
        <w:ind w:firstLine="708"/>
        <w:jc w:val="both"/>
        <w:rPr>
          <w:rStyle w:val="blk"/>
          <w:sz w:val="28"/>
          <w:szCs w:val="28"/>
        </w:rPr>
      </w:pPr>
      <w:r w:rsidRPr="005A6002">
        <w:rPr>
          <w:rStyle w:val="blk"/>
          <w:sz w:val="28"/>
          <w:szCs w:val="28"/>
        </w:rPr>
        <w:t xml:space="preserve">Мировой судья составляет мотивированное решение суда в течение пяти дней </w:t>
      </w:r>
      <w:r w:rsidRPr="005A6002">
        <w:rPr>
          <w:rStyle w:val="blk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суда.</w:t>
      </w:r>
    </w:p>
    <w:p w:rsidR="000D28CD" w:rsidRPr="00207DE8" w:rsidP="000D28CD">
      <w:pPr>
        <w:ind w:firstLine="708"/>
        <w:jc w:val="both"/>
        <w:rPr>
          <w:sz w:val="28"/>
          <w:szCs w:val="28"/>
        </w:rPr>
      </w:pPr>
      <w:r w:rsidRPr="00207DE8">
        <w:rPr>
          <w:sz w:val="28"/>
          <w:szCs w:val="28"/>
        </w:rPr>
        <w:t>Ответчик вправе подать заявление об отмене заочного решения в течение семи дней со дня вручения ему копии этого решения.</w:t>
      </w:r>
    </w:p>
    <w:p w:rsidR="000D28CD" w:rsidP="000D28C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07DE8">
        <w:rPr>
          <w:sz w:val="28"/>
          <w:szCs w:val="28"/>
        </w:rPr>
        <w:t xml:space="preserve">Заочное решение </w:t>
      </w:r>
      <w:r w:rsidRPr="00207DE8">
        <w:rPr>
          <w:sz w:val="28"/>
          <w:szCs w:val="28"/>
        </w:rPr>
        <w:t>может быть обжаловано в Симферопольский районный суд Республики Крым через судебный участок №78 Симферопольского судебного района (Симферопольский муниципальный район) Республики Крым</w:t>
      </w:r>
      <w:r>
        <w:rPr>
          <w:sz w:val="28"/>
          <w:szCs w:val="28"/>
        </w:rPr>
        <w:t xml:space="preserve">: ответчиком, -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вынесения определения суда</w:t>
      </w:r>
      <w:r>
        <w:rPr>
          <w:rFonts w:eastAsiaTheme="minorHAnsi"/>
          <w:sz w:val="28"/>
          <w:szCs w:val="28"/>
          <w:lang w:eastAsia="en-US"/>
        </w:rPr>
        <w:t xml:space="preserve"> об отказе в удовлетворении заявления об отмене этого решения суда;  </w:t>
      </w:r>
      <w:r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- в течение одного месяца по</w:t>
      </w:r>
      <w:r>
        <w:rPr>
          <w:rFonts w:eastAsiaTheme="minorHAnsi"/>
          <w:sz w:val="28"/>
          <w:szCs w:val="28"/>
          <w:lang w:eastAsia="en-US"/>
        </w:rPr>
        <w:t xml:space="preserve">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</w:t>
      </w:r>
      <w:r>
        <w:rPr>
          <w:rFonts w:eastAsiaTheme="minorHAnsi"/>
          <w:sz w:val="28"/>
          <w:szCs w:val="28"/>
          <w:lang w:eastAsia="en-US"/>
        </w:rPr>
        <w:t xml:space="preserve"> в удовлетворении этого заявления.</w:t>
      </w:r>
    </w:p>
    <w:p w:rsidR="000D28CD" w:rsidP="000D28C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8157C" w:rsidP="005A6002">
      <w:pPr>
        <w:jc w:val="both"/>
        <w:rPr>
          <w:sz w:val="28"/>
          <w:szCs w:val="28"/>
        </w:rPr>
      </w:pPr>
      <w:r w:rsidRPr="005A6002">
        <w:rPr>
          <w:sz w:val="28"/>
          <w:szCs w:val="28"/>
        </w:rPr>
        <w:t xml:space="preserve">Мировой судья </w:t>
      </w:r>
      <w:r w:rsidRPr="005A6002">
        <w:rPr>
          <w:sz w:val="28"/>
          <w:szCs w:val="28"/>
        </w:rPr>
        <w:tab/>
      </w:r>
      <w:r w:rsidR="005A6002">
        <w:rPr>
          <w:sz w:val="28"/>
          <w:szCs w:val="28"/>
        </w:rPr>
        <w:t xml:space="preserve">    </w:t>
      </w:r>
      <w:r w:rsidRPr="005A6002">
        <w:rPr>
          <w:sz w:val="28"/>
          <w:szCs w:val="28"/>
        </w:rPr>
        <w:tab/>
        <w:t xml:space="preserve">               </w:t>
      </w:r>
      <w:r w:rsidRPr="005A6002">
        <w:rPr>
          <w:sz w:val="28"/>
          <w:szCs w:val="28"/>
        </w:rPr>
        <w:t xml:space="preserve">                                  </w:t>
      </w:r>
      <w:r w:rsidRPr="005A6002" w:rsidR="005A6002">
        <w:rPr>
          <w:sz w:val="28"/>
          <w:szCs w:val="28"/>
        </w:rPr>
        <w:t>Н</w:t>
      </w:r>
      <w:r w:rsidRPr="005A6002">
        <w:rPr>
          <w:sz w:val="28"/>
          <w:szCs w:val="28"/>
        </w:rPr>
        <w:t>.</w:t>
      </w:r>
      <w:r w:rsidRPr="005A6002" w:rsidR="005A6002">
        <w:rPr>
          <w:sz w:val="28"/>
          <w:szCs w:val="28"/>
        </w:rPr>
        <w:t>Х</w:t>
      </w:r>
      <w:r w:rsidRPr="005A6002">
        <w:rPr>
          <w:sz w:val="28"/>
          <w:szCs w:val="28"/>
        </w:rPr>
        <w:t xml:space="preserve">. </w:t>
      </w:r>
      <w:r w:rsidRPr="005A6002" w:rsidR="005A6002">
        <w:rPr>
          <w:sz w:val="28"/>
          <w:szCs w:val="28"/>
        </w:rPr>
        <w:t>Поверенная</w:t>
      </w:r>
    </w:p>
    <w:p w:rsidR="00744AAC" w:rsidP="005A6002">
      <w:pPr>
        <w:jc w:val="both"/>
        <w:rPr>
          <w:sz w:val="28"/>
          <w:szCs w:val="28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6"/>
        <w:gridCol w:w="3916"/>
      </w:tblGrid>
      <w:tr w:rsidTr="001172B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744AAC" w:rsidRPr="00744AAC" w:rsidP="00744AA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</w:tcPr>
          <w:p w:rsidR="00744AAC" w:rsidRPr="00744AAC" w:rsidP="00744AAC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7DE8" w:rsidP="005A6002">
      <w:pPr>
        <w:jc w:val="both"/>
        <w:rPr>
          <w:sz w:val="28"/>
          <w:szCs w:val="28"/>
        </w:rPr>
      </w:pPr>
    </w:p>
    <w:p w:rsidR="009C7DE8" w:rsidP="005A6002">
      <w:pPr>
        <w:jc w:val="both"/>
        <w:rPr>
          <w:sz w:val="28"/>
          <w:szCs w:val="28"/>
        </w:rPr>
      </w:pPr>
    </w:p>
    <w:tbl>
      <w:tblPr>
        <w:tblStyle w:val="10"/>
        <w:tblW w:w="19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4"/>
        <w:gridCol w:w="5194"/>
        <w:gridCol w:w="5194"/>
        <w:gridCol w:w="4093"/>
      </w:tblGrid>
      <w:tr w:rsidTr="009C7DE8">
        <w:tblPrEx>
          <w:tblW w:w="1967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573569" w:rsidP="00642395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194" w:type="dxa"/>
          </w:tcPr>
          <w:p w:rsidR="009C7DE8" w:rsidRPr="0008157C" w:rsidP="00F3766A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4093" w:type="dxa"/>
          </w:tcPr>
          <w:p w:rsidR="009C7DE8" w:rsidRPr="0008157C" w:rsidP="0008157C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162D1" w:rsidRPr="0008157C" w:rsidP="0008157C">
      <w:pPr>
        <w:rPr>
          <w:sz w:val="28"/>
          <w:szCs w:val="28"/>
        </w:rPr>
      </w:pPr>
    </w:p>
    <w:sectPr w:rsidSect="004158A6">
      <w:headerReference w:type="default" r:id="rId5"/>
      <w:footerReference w:type="even" r:id="rId6"/>
      <w:footerReference w:type="default" r:id="rId7"/>
      <w:footerReference w:type="first" r:id="rId8"/>
      <w:pgSz w:w="11906" w:h="16838" w:code="9"/>
      <w:pgMar w:top="1440" w:right="1440" w:bottom="1440" w:left="180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02AF" w:rsidP="008E248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02AF" w:rsidP="008E248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34585855"/>
      <w:docPartObj>
        <w:docPartGallery w:val="Page Numbers (Bottom of Page)"/>
        <w:docPartUnique/>
      </w:docPartObj>
    </w:sdtPr>
    <w:sdtContent>
      <w:p w:rsidR="0044790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E0">
          <w:rPr>
            <w:noProof/>
          </w:rPr>
          <w:t>3</w:t>
        </w:r>
        <w:r>
          <w:fldChar w:fldCharType="end"/>
        </w:r>
      </w:p>
    </w:sdtContent>
  </w:sdt>
  <w:p w:rsidR="00CB02AF" w:rsidP="008E2486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5860431"/>
      <w:docPartObj>
        <w:docPartGallery w:val="Page Numbers (Bottom of Page)"/>
        <w:docPartUnique/>
      </w:docPartObj>
    </w:sdtPr>
    <w:sdtContent>
      <w:p w:rsidR="005E59E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0E0">
          <w:rPr>
            <w:noProof/>
          </w:rPr>
          <w:t>1</w:t>
        </w:r>
        <w:r>
          <w:fldChar w:fldCharType="end"/>
        </w:r>
      </w:p>
    </w:sdtContent>
  </w:sdt>
  <w:p w:rsidR="005E59E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1DE8">
    <w:pPr>
      <w:pStyle w:val="Header"/>
      <w:jc w:val="center"/>
    </w:pPr>
  </w:p>
  <w:p w:rsidR="00BF1D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F6"/>
    <w:rsid w:val="00040D52"/>
    <w:rsid w:val="000673E6"/>
    <w:rsid w:val="00074346"/>
    <w:rsid w:val="0008157C"/>
    <w:rsid w:val="00097EEC"/>
    <w:rsid w:val="000A5654"/>
    <w:rsid w:val="000B2806"/>
    <w:rsid w:val="000B5D5A"/>
    <w:rsid w:val="000C1EBD"/>
    <w:rsid w:val="000D28CD"/>
    <w:rsid w:val="000E09F6"/>
    <w:rsid w:val="000E7616"/>
    <w:rsid w:val="001140E0"/>
    <w:rsid w:val="001365B3"/>
    <w:rsid w:val="00141D0A"/>
    <w:rsid w:val="0015029F"/>
    <w:rsid w:val="00153B9A"/>
    <w:rsid w:val="00180CCA"/>
    <w:rsid w:val="00181AAD"/>
    <w:rsid w:val="00194C77"/>
    <w:rsid w:val="001C4F04"/>
    <w:rsid w:val="001D1831"/>
    <w:rsid w:val="001D6F0D"/>
    <w:rsid w:val="001F3795"/>
    <w:rsid w:val="001F47B2"/>
    <w:rsid w:val="00207DE8"/>
    <w:rsid w:val="00243398"/>
    <w:rsid w:val="0026480F"/>
    <w:rsid w:val="00280D08"/>
    <w:rsid w:val="00285BB0"/>
    <w:rsid w:val="00285E6F"/>
    <w:rsid w:val="00294C32"/>
    <w:rsid w:val="002A2734"/>
    <w:rsid w:val="002D2DA6"/>
    <w:rsid w:val="002E276A"/>
    <w:rsid w:val="00337BF1"/>
    <w:rsid w:val="003A6B0D"/>
    <w:rsid w:val="003B2279"/>
    <w:rsid w:val="003D6773"/>
    <w:rsid w:val="003F5CAF"/>
    <w:rsid w:val="0041445C"/>
    <w:rsid w:val="004158A6"/>
    <w:rsid w:val="00445B34"/>
    <w:rsid w:val="0044790B"/>
    <w:rsid w:val="00454EE1"/>
    <w:rsid w:val="00465783"/>
    <w:rsid w:val="00481CA9"/>
    <w:rsid w:val="004B278B"/>
    <w:rsid w:val="004B6391"/>
    <w:rsid w:val="0050186C"/>
    <w:rsid w:val="00504BF3"/>
    <w:rsid w:val="0050562F"/>
    <w:rsid w:val="00510D8E"/>
    <w:rsid w:val="00573569"/>
    <w:rsid w:val="005A6002"/>
    <w:rsid w:val="005A6B21"/>
    <w:rsid w:val="005C239F"/>
    <w:rsid w:val="005C7D7B"/>
    <w:rsid w:val="005E511B"/>
    <w:rsid w:val="005E59EE"/>
    <w:rsid w:val="005F4802"/>
    <w:rsid w:val="005F54AD"/>
    <w:rsid w:val="0061250F"/>
    <w:rsid w:val="00615647"/>
    <w:rsid w:val="006162D1"/>
    <w:rsid w:val="00622CF9"/>
    <w:rsid w:val="0062493C"/>
    <w:rsid w:val="00625484"/>
    <w:rsid w:val="00642395"/>
    <w:rsid w:val="006470EA"/>
    <w:rsid w:val="00682E37"/>
    <w:rsid w:val="006A3E58"/>
    <w:rsid w:val="006A4FBC"/>
    <w:rsid w:val="006D1E0B"/>
    <w:rsid w:val="006D2E6B"/>
    <w:rsid w:val="006E0175"/>
    <w:rsid w:val="006F7253"/>
    <w:rsid w:val="0070066F"/>
    <w:rsid w:val="007008EF"/>
    <w:rsid w:val="00723024"/>
    <w:rsid w:val="00737DCC"/>
    <w:rsid w:val="00744AAC"/>
    <w:rsid w:val="00757319"/>
    <w:rsid w:val="00776F96"/>
    <w:rsid w:val="0078653F"/>
    <w:rsid w:val="007C3E68"/>
    <w:rsid w:val="007C78EB"/>
    <w:rsid w:val="007E56D6"/>
    <w:rsid w:val="007F0039"/>
    <w:rsid w:val="007F6407"/>
    <w:rsid w:val="00824DF1"/>
    <w:rsid w:val="00841842"/>
    <w:rsid w:val="00853F76"/>
    <w:rsid w:val="0089745D"/>
    <w:rsid w:val="008D567D"/>
    <w:rsid w:val="008E2486"/>
    <w:rsid w:val="008E4F61"/>
    <w:rsid w:val="008E7554"/>
    <w:rsid w:val="009019D4"/>
    <w:rsid w:val="00914877"/>
    <w:rsid w:val="00963ED7"/>
    <w:rsid w:val="0097341F"/>
    <w:rsid w:val="00992A68"/>
    <w:rsid w:val="009B0882"/>
    <w:rsid w:val="009B0E9A"/>
    <w:rsid w:val="009C5591"/>
    <w:rsid w:val="009C7DE8"/>
    <w:rsid w:val="009F2193"/>
    <w:rsid w:val="00A00B11"/>
    <w:rsid w:val="00A02ADB"/>
    <w:rsid w:val="00A04930"/>
    <w:rsid w:val="00A062A5"/>
    <w:rsid w:val="00A32B98"/>
    <w:rsid w:val="00A46C67"/>
    <w:rsid w:val="00A6498D"/>
    <w:rsid w:val="00A65B52"/>
    <w:rsid w:val="00A65B87"/>
    <w:rsid w:val="00AA4BAD"/>
    <w:rsid w:val="00AE521F"/>
    <w:rsid w:val="00B27878"/>
    <w:rsid w:val="00B33A3E"/>
    <w:rsid w:val="00B3799E"/>
    <w:rsid w:val="00B73FF5"/>
    <w:rsid w:val="00B95B49"/>
    <w:rsid w:val="00BA7FEB"/>
    <w:rsid w:val="00BB1C76"/>
    <w:rsid w:val="00BD34D6"/>
    <w:rsid w:val="00BF1DE8"/>
    <w:rsid w:val="00BF7896"/>
    <w:rsid w:val="00C2706A"/>
    <w:rsid w:val="00C63DA1"/>
    <w:rsid w:val="00C704B4"/>
    <w:rsid w:val="00C91847"/>
    <w:rsid w:val="00CB02AF"/>
    <w:rsid w:val="00CE09E4"/>
    <w:rsid w:val="00CF39BE"/>
    <w:rsid w:val="00D10E54"/>
    <w:rsid w:val="00D148E5"/>
    <w:rsid w:val="00D31132"/>
    <w:rsid w:val="00D417CF"/>
    <w:rsid w:val="00D76A88"/>
    <w:rsid w:val="00D80C6F"/>
    <w:rsid w:val="00D912E6"/>
    <w:rsid w:val="00D945E2"/>
    <w:rsid w:val="00DA5B34"/>
    <w:rsid w:val="00DB7DFD"/>
    <w:rsid w:val="00DE1B68"/>
    <w:rsid w:val="00E17E9C"/>
    <w:rsid w:val="00E22F21"/>
    <w:rsid w:val="00E301E0"/>
    <w:rsid w:val="00E31443"/>
    <w:rsid w:val="00EC0CD8"/>
    <w:rsid w:val="00EC6C61"/>
    <w:rsid w:val="00F00A2A"/>
    <w:rsid w:val="00F0391F"/>
    <w:rsid w:val="00F3352D"/>
    <w:rsid w:val="00F3766A"/>
    <w:rsid w:val="00F70E73"/>
    <w:rsid w:val="00F723C5"/>
    <w:rsid w:val="00F822FF"/>
    <w:rsid w:val="00F876C0"/>
    <w:rsid w:val="00FA1BE2"/>
    <w:rsid w:val="00FD7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Footer">
    <w:name w:val="footer"/>
    <w:basedOn w:val="Normal"/>
    <w:link w:val="a"/>
    <w:uiPriority w:val="99"/>
    <w:rsid w:val="006162D1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2D1"/>
  </w:style>
  <w:style w:type="paragraph" w:styleId="BlockText">
    <w:name w:val="Block Text"/>
    <w:basedOn w:val="Normal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BalloonText">
    <w:name w:val="Balloon Text"/>
    <w:basedOn w:val="Normal"/>
    <w:link w:val="a0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D76A88"/>
  </w:style>
  <w:style w:type="character" w:styleId="Hyperlink">
    <w:name w:val="Hyperlink"/>
    <w:basedOn w:val="DefaultParagraphFont"/>
    <w:uiPriority w:val="99"/>
    <w:semiHidden/>
    <w:unhideWhenUsed/>
    <w:rsid w:val="00D76A88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0493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049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00A2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0">
    <w:name w:val="Сетка таблицы1"/>
    <w:basedOn w:val="TableNormal"/>
    <w:next w:val="TableGrid"/>
    <w:uiPriority w:val="59"/>
    <w:rsid w:val="0008157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81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C91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F376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744AA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A790-59B6-4E2E-8546-8A40DE011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