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50F46" w:rsidP="00622CF9">
      <w:pPr>
        <w:jc w:val="right"/>
        <w:rPr>
          <w:b/>
          <w:i/>
          <w:szCs w:val="28"/>
        </w:rPr>
      </w:pPr>
    </w:p>
    <w:p w:rsidR="006A4FBC" w:rsidRPr="0062493C" w:rsidP="00622CF9">
      <w:pPr>
        <w:pStyle w:val="Heading1"/>
        <w:numPr>
          <w:ilvl w:val="0"/>
          <w:numId w:val="2"/>
        </w:numPr>
        <w:tabs>
          <w:tab w:val="left" w:pos="0"/>
        </w:tabs>
        <w:jc w:val="right"/>
        <w:rPr>
          <w:rFonts w:ascii="Times New Roman" w:hAnsi="Times New Roman" w:cs="Times New Roman"/>
          <w:b w:val="0"/>
          <w:i/>
          <w:szCs w:val="28"/>
        </w:rPr>
      </w:pPr>
      <w:r w:rsidRPr="0062493C">
        <w:rPr>
          <w:rFonts w:ascii="Times New Roman" w:hAnsi="Times New Roman" w:cs="Times New Roman"/>
          <w:b w:val="0"/>
          <w:i/>
          <w:szCs w:val="28"/>
        </w:rPr>
        <w:t>Д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 xml:space="preserve">ело № </w:t>
      </w:r>
      <w:r w:rsidRPr="0062493C">
        <w:rPr>
          <w:rFonts w:ascii="Times New Roman" w:hAnsi="Times New Roman" w:cs="Times New Roman"/>
          <w:b w:val="0"/>
          <w:i/>
          <w:szCs w:val="28"/>
        </w:rPr>
        <w:t>0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2-0</w:t>
      </w:r>
      <w:r w:rsidR="0039667E">
        <w:rPr>
          <w:rFonts w:ascii="Times New Roman" w:hAnsi="Times New Roman" w:cs="Times New Roman"/>
          <w:b w:val="0"/>
          <w:i/>
          <w:szCs w:val="28"/>
        </w:rPr>
        <w:t>378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/</w:t>
      </w:r>
      <w:r w:rsidRPr="0062493C">
        <w:rPr>
          <w:rFonts w:ascii="Times New Roman" w:hAnsi="Times New Roman" w:cs="Times New Roman"/>
          <w:b w:val="0"/>
          <w:i/>
          <w:szCs w:val="28"/>
        </w:rPr>
        <w:t>7</w:t>
      </w:r>
      <w:r w:rsidR="00651E33">
        <w:rPr>
          <w:rFonts w:ascii="Times New Roman" w:hAnsi="Times New Roman" w:cs="Times New Roman"/>
          <w:b w:val="0"/>
          <w:i/>
          <w:szCs w:val="28"/>
        </w:rPr>
        <w:t>8</w:t>
      </w:r>
      <w:r w:rsidRPr="0062493C" w:rsidR="00B95B49">
        <w:rPr>
          <w:rFonts w:ascii="Times New Roman" w:hAnsi="Times New Roman" w:cs="Times New Roman"/>
          <w:b w:val="0"/>
          <w:i/>
          <w:szCs w:val="28"/>
        </w:rPr>
        <w:t>/</w:t>
      </w:r>
      <w:r w:rsidRPr="0062493C" w:rsidR="006162D1">
        <w:rPr>
          <w:rFonts w:ascii="Times New Roman" w:hAnsi="Times New Roman" w:cs="Times New Roman"/>
          <w:b w:val="0"/>
          <w:i/>
          <w:szCs w:val="28"/>
        </w:rPr>
        <w:t>20</w:t>
      </w:r>
      <w:r w:rsidR="00F02010">
        <w:rPr>
          <w:rFonts w:ascii="Times New Roman" w:hAnsi="Times New Roman" w:cs="Times New Roman"/>
          <w:b w:val="0"/>
          <w:i/>
          <w:szCs w:val="28"/>
        </w:rPr>
        <w:t>2</w:t>
      </w:r>
      <w:r w:rsidR="0039667E">
        <w:rPr>
          <w:rFonts w:ascii="Times New Roman" w:hAnsi="Times New Roman" w:cs="Times New Roman"/>
          <w:b w:val="0"/>
          <w:i/>
          <w:szCs w:val="28"/>
        </w:rPr>
        <w:t>3</w:t>
      </w:r>
    </w:p>
    <w:p w:rsidR="00651E33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</w:p>
    <w:p w:rsidR="00B95B49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ЗАОЧНОЕ </w:t>
      </w:r>
      <w:r w:rsidRPr="0062493C">
        <w:rPr>
          <w:b/>
          <w:i/>
          <w:sz w:val="28"/>
          <w:szCs w:val="28"/>
        </w:rPr>
        <w:t>РЕШЕНИЕ</w:t>
      </w:r>
    </w:p>
    <w:p w:rsidR="006162D1" w:rsidRPr="0062493C" w:rsidP="006A4FB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ИМЕНЕМ РОССИЙСКОЙ ФЕДЕРАЦИИ</w:t>
      </w:r>
    </w:p>
    <w:p w:rsidR="00622CF9" w:rsidRPr="0062493C" w:rsidP="00622CF9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62493C">
        <w:rPr>
          <w:b/>
          <w:i/>
          <w:sz w:val="28"/>
          <w:szCs w:val="28"/>
        </w:rPr>
        <w:t>(резолютивная часть)</w:t>
      </w:r>
    </w:p>
    <w:p w:rsidR="00B73FF5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650F46" w:rsidRPr="009019D4" w:rsidP="00622CF9">
      <w:pPr>
        <w:tabs>
          <w:tab w:val="left" w:pos="0"/>
        </w:tabs>
        <w:jc w:val="center"/>
        <w:rPr>
          <w:sz w:val="28"/>
          <w:szCs w:val="28"/>
        </w:rPr>
      </w:pP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A600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B267A">
        <w:rPr>
          <w:sz w:val="28"/>
          <w:szCs w:val="28"/>
        </w:rPr>
        <w:t xml:space="preserve"> </w:t>
      </w:r>
      <w:r w:rsidR="00F0201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5A6002">
        <w:rPr>
          <w:sz w:val="28"/>
          <w:szCs w:val="28"/>
        </w:rPr>
        <w:t xml:space="preserve"> года                                                     г. Симферополь</w:t>
      </w:r>
    </w:p>
    <w:p w:rsidR="007E1A4C" w:rsidRPr="005A6002" w:rsidP="007E1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A6002">
        <w:rPr>
          <w:sz w:val="28"/>
          <w:szCs w:val="28"/>
        </w:rPr>
        <w:t>ировой судья судебного участка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    </w:t>
      </w:r>
      <w:r w:rsidRPr="005A6002">
        <w:rPr>
          <w:sz w:val="28"/>
          <w:szCs w:val="28"/>
        </w:rPr>
        <w:t xml:space="preserve">Поверенная Н.Х., </w:t>
      </w:r>
    </w:p>
    <w:p w:rsidR="007E1A4C" w:rsidP="007E1A4C">
      <w:pPr>
        <w:jc w:val="both"/>
        <w:rPr>
          <w:sz w:val="28"/>
          <w:szCs w:val="28"/>
        </w:rPr>
      </w:pPr>
      <w:r w:rsidRPr="0037514E">
        <w:rPr>
          <w:sz w:val="28"/>
          <w:szCs w:val="28"/>
        </w:rPr>
        <w:t>при секретаре –</w:t>
      </w:r>
      <w:r w:rsidR="00F02010">
        <w:rPr>
          <w:sz w:val="28"/>
          <w:szCs w:val="28"/>
        </w:rPr>
        <w:t xml:space="preserve"> </w:t>
      </w:r>
      <w:r w:rsidR="0039667E">
        <w:rPr>
          <w:sz w:val="28"/>
          <w:szCs w:val="28"/>
        </w:rPr>
        <w:t>Довгой Е.Л.</w:t>
      </w:r>
      <w:r w:rsidRPr="0037514E">
        <w:rPr>
          <w:sz w:val="28"/>
          <w:szCs w:val="28"/>
        </w:rPr>
        <w:t xml:space="preserve">, </w:t>
      </w:r>
    </w:p>
    <w:p w:rsidR="007E1A4C" w:rsidRPr="00B85F13" w:rsidP="00B85F13">
      <w:pPr>
        <w:pStyle w:val="NoSpacing"/>
        <w:ind w:right="-1"/>
        <w:jc w:val="both"/>
        <w:rPr>
          <w:rFonts w:ascii="Times New Roman" w:hAnsi="Times New Roman"/>
          <w:sz w:val="28"/>
          <w:szCs w:val="28"/>
        </w:rPr>
      </w:pPr>
      <w:r w:rsidRPr="00B85F13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 w:rsidR="00F217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«АйДи </w:t>
      </w:r>
      <w:r w:rsidR="00F217C0">
        <w:rPr>
          <w:rFonts w:ascii="Times New Roman" w:hAnsi="Times New Roman"/>
          <w:sz w:val="28"/>
          <w:szCs w:val="28"/>
        </w:rPr>
        <w:t>Коллект</w:t>
      </w:r>
      <w:r w:rsidR="00F217C0">
        <w:rPr>
          <w:rFonts w:ascii="Times New Roman" w:hAnsi="Times New Roman"/>
          <w:sz w:val="28"/>
          <w:szCs w:val="28"/>
        </w:rPr>
        <w:t xml:space="preserve">» </w:t>
      </w:r>
      <w:r w:rsidR="00FC4225">
        <w:rPr>
          <w:rFonts w:ascii="Times New Roman" w:hAnsi="Times New Roman"/>
          <w:sz w:val="28"/>
          <w:szCs w:val="28"/>
        </w:rPr>
        <w:t xml:space="preserve">к </w:t>
      </w:r>
      <w:r w:rsidR="0039667E">
        <w:rPr>
          <w:rFonts w:ascii="Times New Roman" w:hAnsi="Times New Roman"/>
          <w:sz w:val="28"/>
          <w:szCs w:val="28"/>
        </w:rPr>
        <w:t>Ламм</w:t>
      </w:r>
      <w:r w:rsidR="0039667E">
        <w:rPr>
          <w:rFonts w:ascii="Times New Roman" w:hAnsi="Times New Roman"/>
          <w:sz w:val="28"/>
          <w:szCs w:val="28"/>
        </w:rPr>
        <w:t xml:space="preserve"> </w:t>
      </w:r>
      <w:r w:rsidR="003F1C3F">
        <w:rPr>
          <w:rFonts w:ascii="Times New Roman" w:hAnsi="Times New Roman"/>
          <w:sz w:val="28"/>
          <w:szCs w:val="28"/>
        </w:rPr>
        <w:t>Я.О</w:t>
      </w:r>
      <w:r w:rsidR="002B4A60">
        <w:rPr>
          <w:rFonts w:ascii="Times New Roman" w:hAnsi="Times New Roman"/>
          <w:sz w:val="28"/>
          <w:szCs w:val="28"/>
        </w:rPr>
        <w:t xml:space="preserve"> </w:t>
      </w:r>
      <w:r w:rsidR="00B85F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FC4225">
        <w:rPr>
          <w:rFonts w:ascii="Times New Roman" w:eastAsia="Times New Roman" w:hAnsi="Times New Roman"/>
          <w:sz w:val="28"/>
          <w:szCs w:val="28"/>
          <w:lang w:eastAsia="ru-RU"/>
        </w:rPr>
        <w:t>взыскании задолженности по договору</w:t>
      </w:r>
      <w:r w:rsidR="00F217C0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 займа</w:t>
      </w:r>
      <w:r w:rsidR="00FC4225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F02010" w:rsidR="00F02010">
        <w:rPr>
          <w:sz w:val="28"/>
          <w:szCs w:val="28"/>
        </w:rPr>
        <w:t xml:space="preserve"> </w:t>
      </w:r>
    </w:p>
    <w:p w:rsidR="007E1A4C" w:rsidRPr="005A6002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Pr="005A6002">
        <w:rPr>
          <w:sz w:val="28"/>
          <w:szCs w:val="28"/>
        </w:rPr>
        <w:t xml:space="preserve">уководствуясь ст.ст. </w:t>
      </w:r>
      <w:r>
        <w:rPr>
          <w:sz w:val="28"/>
          <w:szCs w:val="28"/>
        </w:rPr>
        <w:t>98, 100, 194-199,</w:t>
      </w:r>
      <w:r w:rsidRPr="005A6002">
        <w:rPr>
          <w:sz w:val="28"/>
          <w:szCs w:val="28"/>
        </w:rPr>
        <w:t xml:space="preserve"> </w:t>
      </w:r>
      <w:r w:rsidRPr="00207DE8">
        <w:rPr>
          <w:sz w:val="28"/>
          <w:szCs w:val="28"/>
        </w:rPr>
        <w:t>23</w:t>
      </w:r>
      <w:r>
        <w:rPr>
          <w:sz w:val="28"/>
          <w:szCs w:val="28"/>
        </w:rPr>
        <w:t>1, 233-237</w:t>
      </w:r>
      <w:r w:rsidRPr="00207DE8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>Гражданского процессуального кодекса Российской Федерации, мировой судья –</w:t>
      </w:r>
    </w:p>
    <w:p w:rsidR="007E1A4C" w:rsidP="007E1A4C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P="00A65B52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both"/>
        <w:rPr>
          <w:sz w:val="28"/>
          <w:szCs w:val="28"/>
        </w:rPr>
      </w:pPr>
    </w:p>
    <w:p w:rsidR="00B73FF5" w:rsidRPr="005A6002" w:rsidP="00622CF9">
      <w:pPr>
        <w:tabs>
          <w:tab w:val="left" w:pos="-567"/>
          <w:tab w:val="left" w:pos="142"/>
          <w:tab w:val="left" w:pos="567"/>
          <w:tab w:val="left" w:pos="709"/>
          <w:tab w:val="left" w:pos="1134"/>
          <w:tab w:val="left" w:pos="1276"/>
        </w:tabs>
        <w:ind w:right="-1"/>
        <w:jc w:val="center"/>
        <w:rPr>
          <w:bCs/>
          <w:sz w:val="28"/>
          <w:szCs w:val="28"/>
        </w:rPr>
      </w:pPr>
      <w:r w:rsidRPr="005A6002">
        <w:rPr>
          <w:b/>
          <w:i/>
          <w:sz w:val="28"/>
          <w:szCs w:val="28"/>
        </w:rPr>
        <w:t>решил:</w:t>
      </w:r>
    </w:p>
    <w:p w:rsidR="007E1A4C" w:rsidP="007E1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исковые требования </w:t>
      </w:r>
      <w:r w:rsidR="00F217C0">
        <w:rPr>
          <w:sz w:val="28"/>
          <w:szCs w:val="28"/>
        </w:rPr>
        <w:t xml:space="preserve">Общества с ограниченной ответственностью «АйДи </w:t>
      </w:r>
      <w:r w:rsidR="00F217C0">
        <w:rPr>
          <w:sz w:val="28"/>
          <w:szCs w:val="28"/>
        </w:rPr>
        <w:t>Коллект</w:t>
      </w:r>
      <w:r w:rsidR="00F217C0">
        <w:rPr>
          <w:sz w:val="28"/>
          <w:szCs w:val="28"/>
        </w:rPr>
        <w:t xml:space="preserve">» к </w:t>
      </w:r>
      <w:r w:rsidR="002B4A60">
        <w:rPr>
          <w:sz w:val="28"/>
          <w:szCs w:val="28"/>
        </w:rPr>
        <w:t>Ламм</w:t>
      </w:r>
      <w:r w:rsidR="002B4A60">
        <w:rPr>
          <w:sz w:val="28"/>
          <w:szCs w:val="28"/>
        </w:rPr>
        <w:t xml:space="preserve"> </w:t>
      </w:r>
      <w:r w:rsidR="003F1C3F">
        <w:rPr>
          <w:sz w:val="28"/>
          <w:szCs w:val="28"/>
        </w:rPr>
        <w:t>Я.О</w:t>
      </w:r>
      <w:r w:rsidR="002B4A60">
        <w:rPr>
          <w:sz w:val="28"/>
          <w:szCs w:val="28"/>
        </w:rPr>
        <w:t xml:space="preserve"> </w:t>
      </w:r>
      <w:r w:rsidRPr="005A6002">
        <w:rPr>
          <w:sz w:val="28"/>
          <w:szCs w:val="28"/>
        </w:rPr>
        <w:t xml:space="preserve">– </w:t>
      </w:r>
      <w:r>
        <w:rPr>
          <w:sz w:val="28"/>
          <w:szCs w:val="28"/>
        </w:rPr>
        <w:t>удовлетворить</w:t>
      </w:r>
      <w:r w:rsidRPr="005A6002">
        <w:rPr>
          <w:sz w:val="28"/>
          <w:szCs w:val="28"/>
        </w:rPr>
        <w:t>.</w:t>
      </w:r>
      <w:r w:rsidR="00F217C0">
        <w:rPr>
          <w:sz w:val="28"/>
          <w:szCs w:val="28"/>
        </w:rPr>
        <w:t xml:space="preserve"> </w:t>
      </w:r>
    </w:p>
    <w:p w:rsidR="002B4A60" w:rsidRPr="002B4A60" w:rsidP="002B4A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17A6">
        <w:rPr>
          <w:sz w:val="28"/>
          <w:szCs w:val="28"/>
        </w:rPr>
        <w:t xml:space="preserve">Взыскать с </w:t>
      </w:r>
      <w:r w:rsidRPr="002B4A60">
        <w:rPr>
          <w:sz w:val="28"/>
          <w:szCs w:val="28"/>
        </w:rPr>
        <w:t xml:space="preserve">Ламм </w:t>
      </w:r>
      <w:r w:rsidR="003F1C3F">
        <w:rPr>
          <w:sz w:val="28"/>
          <w:szCs w:val="28"/>
        </w:rPr>
        <w:t>Я.О</w:t>
      </w:r>
      <w:r>
        <w:rPr>
          <w:sz w:val="28"/>
          <w:szCs w:val="28"/>
        </w:rPr>
        <w:t xml:space="preserve"> (</w:t>
      </w:r>
      <w:r w:rsidR="003F1C3F">
        <w:rPr>
          <w:sz w:val="28"/>
          <w:szCs w:val="28"/>
        </w:rPr>
        <w:t>*</w:t>
      </w:r>
      <w:r w:rsidRPr="002B4A60">
        <w:rPr>
          <w:sz w:val="28"/>
          <w:szCs w:val="28"/>
        </w:rPr>
        <w:t xml:space="preserve"> года рождения, уроженца </w:t>
      </w:r>
      <w:r w:rsidR="003F1C3F">
        <w:rPr>
          <w:sz w:val="28"/>
          <w:szCs w:val="28"/>
        </w:rPr>
        <w:t>*</w:t>
      </w:r>
      <w:r w:rsidRPr="002B4A60">
        <w:rPr>
          <w:sz w:val="28"/>
          <w:szCs w:val="28"/>
        </w:rPr>
        <w:t xml:space="preserve">, паспорт </w:t>
      </w:r>
      <w:r>
        <w:rPr>
          <w:sz w:val="28"/>
          <w:szCs w:val="28"/>
        </w:rPr>
        <w:t xml:space="preserve">гражданина РФ </w:t>
      </w:r>
      <w:r w:rsidR="003F1C3F">
        <w:rPr>
          <w:sz w:val="28"/>
          <w:szCs w:val="28"/>
        </w:rPr>
        <w:t>*</w:t>
      </w:r>
      <w:r w:rsidRPr="002B4A60">
        <w:rPr>
          <w:sz w:val="28"/>
          <w:szCs w:val="28"/>
        </w:rPr>
        <w:t xml:space="preserve">, выдан </w:t>
      </w:r>
      <w:r w:rsidR="003F1C3F">
        <w:rPr>
          <w:sz w:val="28"/>
          <w:szCs w:val="28"/>
        </w:rPr>
        <w:t xml:space="preserve">*, </w:t>
      </w:r>
      <w:r w:rsidRPr="002B4A60">
        <w:rPr>
          <w:sz w:val="28"/>
          <w:szCs w:val="28"/>
        </w:rPr>
        <w:t xml:space="preserve">зарегистрированного по адресу: </w:t>
      </w:r>
      <w:r w:rsidR="003F1C3F">
        <w:rPr>
          <w:sz w:val="28"/>
          <w:szCs w:val="28"/>
        </w:rPr>
        <w:t>*</w:t>
      </w:r>
      <w:r>
        <w:rPr>
          <w:sz w:val="28"/>
          <w:szCs w:val="28"/>
        </w:rPr>
        <w:t xml:space="preserve"> иные идентификаторы неизвестны) </w:t>
      </w:r>
      <w:r w:rsidRPr="002B4A60">
        <w:rPr>
          <w:sz w:val="28"/>
          <w:szCs w:val="28"/>
        </w:rPr>
        <w:t xml:space="preserve"> в пользу Общества с ограниченной ответственностью «АйДи Коллект»</w:t>
      </w:r>
      <w:r>
        <w:rPr>
          <w:sz w:val="28"/>
          <w:szCs w:val="28"/>
        </w:rPr>
        <w:t xml:space="preserve"> (</w:t>
      </w:r>
      <w:r w:rsidRPr="002B4A60">
        <w:rPr>
          <w:sz w:val="28"/>
          <w:szCs w:val="28"/>
        </w:rPr>
        <w:t>Российская Федерация, г. Москва, ул. Василисы Кожиной, д.1, оф. Д13, ОГРН 1177746355225, ИНН 7730233723, КПП 773001001, БИК 044525460, к/сч 3010181034250000460, р/сч 40702810101160144385 в ООО «ЭКСПОБАНК», назначение платежа: взыскание задолженности по договору №8210901801091043, должник: Ламм Яков Олегович) задолженность по договору потребительского займа №</w:t>
      </w:r>
      <w:r w:rsidR="003F1C3F">
        <w:rPr>
          <w:sz w:val="28"/>
          <w:szCs w:val="28"/>
        </w:rPr>
        <w:t>*</w:t>
      </w:r>
      <w:r w:rsidRPr="002B4A60">
        <w:rPr>
          <w:sz w:val="28"/>
          <w:szCs w:val="28"/>
        </w:rPr>
        <w:t xml:space="preserve">, заключенному </w:t>
      </w:r>
      <w:r w:rsidR="003F1C3F">
        <w:rPr>
          <w:sz w:val="28"/>
          <w:szCs w:val="28"/>
        </w:rPr>
        <w:t>*</w:t>
      </w:r>
      <w:r w:rsidRPr="002B4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2B4A60">
        <w:rPr>
          <w:sz w:val="28"/>
          <w:szCs w:val="28"/>
        </w:rPr>
        <w:t>между ООО МКК «ДоброЗайм Быстрое Решение» и Ламм Я.О. за период с 08</w:t>
      </w:r>
      <w:r>
        <w:rPr>
          <w:sz w:val="28"/>
          <w:szCs w:val="28"/>
        </w:rPr>
        <w:t xml:space="preserve"> февраля </w:t>
      </w:r>
      <w:r w:rsidRPr="002B4A60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г. </w:t>
      </w:r>
      <w:r w:rsidRPr="002B4A60">
        <w:rPr>
          <w:sz w:val="28"/>
          <w:szCs w:val="28"/>
        </w:rPr>
        <w:t>по 06</w:t>
      </w:r>
      <w:r>
        <w:rPr>
          <w:sz w:val="28"/>
          <w:szCs w:val="28"/>
        </w:rPr>
        <w:t xml:space="preserve"> июля </w:t>
      </w:r>
      <w:r w:rsidRPr="002B4A60">
        <w:rPr>
          <w:sz w:val="28"/>
          <w:szCs w:val="28"/>
        </w:rPr>
        <w:t xml:space="preserve">2020  </w:t>
      </w:r>
      <w:r>
        <w:rPr>
          <w:sz w:val="28"/>
          <w:szCs w:val="28"/>
        </w:rPr>
        <w:t xml:space="preserve">г. </w:t>
      </w:r>
      <w:r w:rsidRPr="002B4A60">
        <w:rPr>
          <w:sz w:val="28"/>
          <w:szCs w:val="28"/>
        </w:rPr>
        <w:t xml:space="preserve">в  </w:t>
      </w:r>
      <w:r>
        <w:rPr>
          <w:sz w:val="28"/>
          <w:szCs w:val="28"/>
        </w:rPr>
        <w:t xml:space="preserve">по основному </w:t>
      </w:r>
      <w:r w:rsidRPr="002B4A60">
        <w:rPr>
          <w:sz w:val="28"/>
          <w:szCs w:val="28"/>
        </w:rPr>
        <w:t xml:space="preserve"> долг</w:t>
      </w:r>
      <w:r>
        <w:rPr>
          <w:sz w:val="28"/>
          <w:szCs w:val="28"/>
        </w:rPr>
        <w:t xml:space="preserve">у в размере </w:t>
      </w:r>
      <w:r w:rsidRPr="002B4A60">
        <w:rPr>
          <w:sz w:val="28"/>
          <w:szCs w:val="28"/>
        </w:rPr>
        <w:t xml:space="preserve"> 5000 руб</w:t>
      </w:r>
      <w:r>
        <w:rPr>
          <w:sz w:val="28"/>
          <w:szCs w:val="28"/>
        </w:rPr>
        <w:t>лей</w:t>
      </w:r>
      <w:r w:rsidRPr="002B4A60">
        <w:rPr>
          <w:sz w:val="28"/>
          <w:szCs w:val="28"/>
        </w:rPr>
        <w:t>, проценты в размере 10000 руб</w:t>
      </w:r>
      <w:r>
        <w:rPr>
          <w:sz w:val="28"/>
          <w:szCs w:val="28"/>
        </w:rPr>
        <w:t>лей</w:t>
      </w:r>
      <w:r w:rsidRPr="002B4A60">
        <w:rPr>
          <w:sz w:val="28"/>
          <w:szCs w:val="28"/>
        </w:rPr>
        <w:t xml:space="preserve">, </w:t>
      </w:r>
      <w:r w:rsidR="0018228B">
        <w:rPr>
          <w:sz w:val="28"/>
          <w:szCs w:val="28"/>
        </w:rPr>
        <w:t xml:space="preserve">штраф в </w:t>
      </w:r>
      <w:r w:rsidRPr="002B4A60">
        <w:rPr>
          <w:sz w:val="28"/>
          <w:szCs w:val="28"/>
        </w:rPr>
        <w:t xml:space="preserve"> размере 4234 руб</w:t>
      </w:r>
      <w:r w:rsidR="0018228B">
        <w:rPr>
          <w:sz w:val="28"/>
          <w:szCs w:val="28"/>
        </w:rPr>
        <w:t>ля, почтовые расходы в размере 74,40 рублей</w:t>
      </w:r>
      <w:r w:rsidRPr="002B4A60">
        <w:rPr>
          <w:sz w:val="28"/>
          <w:szCs w:val="28"/>
        </w:rPr>
        <w:t xml:space="preserve"> и расходы по уплате государственной пошлины в сумме </w:t>
      </w:r>
      <w:r w:rsidR="0018228B">
        <w:rPr>
          <w:sz w:val="28"/>
          <w:szCs w:val="28"/>
        </w:rPr>
        <w:t xml:space="preserve">769,36 </w:t>
      </w:r>
      <w:r w:rsidRPr="002B4A60">
        <w:rPr>
          <w:sz w:val="28"/>
          <w:szCs w:val="28"/>
        </w:rPr>
        <w:t xml:space="preserve"> рублей, а всего </w:t>
      </w:r>
      <w:r w:rsidR="0018228B">
        <w:rPr>
          <w:sz w:val="28"/>
          <w:szCs w:val="28"/>
        </w:rPr>
        <w:t>20077,76</w:t>
      </w:r>
      <w:r w:rsidRPr="002B4A60">
        <w:rPr>
          <w:sz w:val="28"/>
          <w:szCs w:val="28"/>
        </w:rPr>
        <w:t xml:space="preserve"> (д</w:t>
      </w:r>
      <w:r w:rsidR="0018228B">
        <w:rPr>
          <w:sz w:val="28"/>
          <w:szCs w:val="28"/>
        </w:rPr>
        <w:t>ва</w:t>
      </w:r>
      <w:r w:rsidRPr="002B4A60">
        <w:rPr>
          <w:sz w:val="28"/>
          <w:szCs w:val="28"/>
        </w:rPr>
        <w:t xml:space="preserve">дцать тысяч </w:t>
      </w:r>
      <w:r w:rsidR="0018228B">
        <w:rPr>
          <w:sz w:val="28"/>
          <w:szCs w:val="28"/>
        </w:rPr>
        <w:t>семьдесят семь рублей семьдесят  шесть копеек</w:t>
      </w:r>
      <w:r w:rsidRPr="002B4A60">
        <w:rPr>
          <w:sz w:val="28"/>
          <w:szCs w:val="28"/>
        </w:rPr>
        <w:t>) рублей.</w:t>
      </w:r>
    </w:p>
    <w:p w:rsidR="00207DE8" w:rsidRPr="00207DE8" w:rsidP="00207D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DE8">
        <w:rPr>
          <w:sz w:val="28"/>
          <w:szCs w:val="28"/>
        </w:rPr>
        <w:t xml:space="preserve">Разъяснить лицам, участвующим в деле и присутствующим в судебном заседании, право на подачу заявления о составлении мотивированного заочного решения суда в течение трех дней со дня объявления резолютивной части решения суда. Лица, участвующие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заочного решения суда. 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составляет мотивированное </w:t>
      </w:r>
      <w:r>
        <w:rPr>
          <w:sz w:val="28"/>
          <w:szCs w:val="28"/>
        </w:rPr>
        <w:t xml:space="preserve">заочное </w:t>
      </w:r>
      <w:r w:rsidRPr="00207DE8">
        <w:rPr>
          <w:sz w:val="28"/>
          <w:szCs w:val="28"/>
        </w:rPr>
        <w:t>решение суда в течение пяти дней со дня поступления от лиц, участвующих в деле, их представителей заявления о составлении мотивированного заочного решения суда.</w:t>
      </w:r>
    </w:p>
    <w:p w:rsidR="00207DE8" w:rsidRPr="00207DE8" w:rsidP="00207DE8">
      <w:pPr>
        <w:ind w:firstLine="708"/>
        <w:jc w:val="both"/>
        <w:rPr>
          <w:sz w:val="28"/>
          <w:szCs w:val="28"/>
        </w:rPr>
      </w:pPr>
      <w:r w:rsidRPr="00207DE8">
        <w:rPr>
          <w:sz w:val="28"/>
          <w:szCs w:val="28"/>
        </w:rPr>
        <w:t>Ответчик вправе подать заявление об отмене заочного решения в течение семи дней со дня вручения ему копии этого решения.</w:t>
      </w:r>
    </w:p>
    <w:p w:rsidR="007E1A4C" w:rsidP="007E1A4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07DE8">
        <w:rPr>
          <w:sz w:val="28"/>
          <w:szCs w:val="28"/>
        </w:rPr>
        <w:t>Заочное решение может быть обжаловано в Симферопольский районный суд Республики Крым через судебный участок №78 Симферопольского судебного района (Симферопольский муниципальный район) Республики Крым</w:t>
      </w:r>
      <w:r>
        <w:rPr>
          <w:sz w:val="28"/>
          <w:szCs w:val="28"/>
        </w:rPr>
        <w:t xml:space="preserve">: ответчиком, - </w:t>
      </w:r>
      <w:r>
        <w:rPr>
          <w:rFonts w:eastAsiaTheme="minorHAnsi"/>
          <w:sz w:val="28"/>
          <w:szCs w:val="28"/>
          <w:lang w:eastAsia="en-US"/>
        </w:rPr>
        <w:t>в течение одного месяца со дня вынесения определения суда об отказе в удовлетворении заявления об отмене этого решения суда;  иными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- в течение одного месяца по истечении срока подачи ответчиком заявления об отмене этого решения суда, а в случае, если такое заявление подано, - в течение одного месяца со дня вынесения определения суда об отказе в удовлетворении этого заявления.</w:t>
      </w:r>
    </w:p>
    <w:p w:rsidR="00207DE8" w:rsidP="007E1A4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0F46" w:rsidRPr="00207DE8" w:rsidP="00207DE8">
      <w:pPr>
        <w:jc w:val="both"/>
        <w:rPr>
          <w:sz w:val="28"/>
          <w:szCs w:val="28"/>
        </w:rPr>
      </w:pPr>
    </w:p>
    <w:p w:rsidR="006162D1" w:rsidP="00207DE8">
      <w:pPr>
        <w:jc w:val="both"/>
        <w:rPr>
          <w:sz w:val="28"/>
          <w:szCs w:val="28"/>
        </w:rPr>
      </w:pPr>
      <w:r w:rsidRPr="00207DE8">
        <w:rPr>
          <w:sz w:val="28"/>
          <w:szCs w:val="28"/>
        </w:rPr>
        <w:t xml:space="preserve">Мировой судья </w:t>
      </w:r>
      <w:r w:rsidRPr="00207DE8">
        <w:rPr>
          <w:sz w:val="28"/>
          <w:szCs w:val="28"/>
        </w:rPr>
        <w:tab/>
        <w:t xml:space="preserve">    </w:t>
      </w:r>
      <w:r w:rsidRPr="00207DE8">
        <w:rPr>
          <w:sz w:val="28"/>
          <w:szCs w:val="28"/>
        </w:rPr>
        <w:tab/>
        <w:t xml:space="preserve">                                                 Н.Х. Поверенная</w:t>
      </w:r>
    </w:p>
    <w:p w:rsidR="00807EFA" w:rsidP="00207DE8">
      <w:pPr>
        <w:jc w:val="both"/>
        <w:rPr>
          <w:sz w:val="28"/>
          <w:szCs w:val="28"/>
        </w:rPr>
      </w:pPr>
    </w:p>
    <w:p w:rsidR="00807EFA" w:rsidRPr="005A6002" w:rsidP="00207DE8">
      <w:pPr>
        <w:jc w:val="both"/>
        <w:rPr>
          <w:sz w:val="28"/>
          <w:szCs w:val="28"/>
        </w:rPr>
      </w:pPr>
    </w:p>
    <w:sectPr w:rsidSect="00650F46">
      <w:headerReference w:type="default" r:id="rId5"/>
      <w:footerReference w:type="even" r:id="rId6"/>
      <w:footerReference w:type="default" r:id="rId7"/>
      <w:footerReference w:type="first" r:id="rId8"/>
      <w:pgSz w:w="11906" w:h="16838" w:code="9"/>
      <w:pgMar w:top="425" w:right="709" w:bottom="1559" w:left="198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02AF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B02AF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34585855"/>
      <w:docPartObj>
        <w:docPartGallery w:val="Page Numbers (Bottom of Page)"/>
        <w:docPartUnique/>
      </w:docPartObj>
    </w:sdtPr>
    <w:sdtContent>
      <w:p w:rsidR="0044790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3F">
          <w:rPr>
            <w:noProof/>
          </w:rPr>
          <w:t>2</w:t>
        </w:r>
        <w:r>
          <w:fldChar w:fldCharType="end"/>
        </w:r>
      </w:p>
    </w:sdtContent>
  </w:sdt>
  <w:p w:rsidR="00CB02AF" w:rsidP="008E248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11633419"/>
      <w:docPartObj>
        <w:docPartGallery w:val="Page Numbers (Bottom of Page)"/>
        <w:docPartUnique/>
      </w:docPartObj>
    </w:sdtPr>
    <w:sdtContent>
      <w:p w:rsidR="008215E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3F">
          <w:rPr>
            <w:noProof/>
          </w:rPr>
          <w:t>1</w:t>
        </w:r>
        <w:r>
          <w:fldChar w:fldCharType="end"/>
        </w:r>
      </w:p>
    </w:sdtContent>
  </w:sdt>
  <w:p w:rsidR="008215E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F1DE8">
    <w:pPr>
      <w:pStyle w:val="Header"/>
      <w:jc w:val="center"/>
    </w:pPr>
  </w:p>
  <w:p w:rsidR="00BF1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6"/>
    <w:rsid w:val="000673E6"/>
    <w:rsid w:val="00074346"/>
    <w:rsid w:val="00097EEC"/>
    <w:rsid w:val="000A5654"/>
    <w:rsid w:val="000B2806"/>
    <w:rsid w:val="000B5D5A"/>
    <w:rsid w:val="000C1EBD"/>
    <w:rsid w:val="000E09F6"/>
    <w:rsid w:val="001365B3"/>
    <w:rsid w:val="00141D0A"/>
    <w:rsid w:val="0015029F"/>
    <w:rsid w:val="00153B9A"/>
    <w:rsid w:val="00165E45"/>
    <w:rsid w:val="0018228B"/>
    <w:rsid w:val="00194C77"/>
    <w:rsid w:val="001D1831"/>
    <w:rsid w:val="001D6F0D"/>
    <w:rsid w:val="001F3795"/>
    <w:rsid w:val="001F47B2"/>
    <w:rsid w:val="00207DE8"/>
    <w:rsid w:val="00251B94"/>
    <w:rsid w:val="0026480F"/>
    <w:rsid w:val="00280D08"/>
    <w:rsid w:val="00285BB0"/>
    <w:rsid w:val="00285E6F"/>
    <w:rsid w:val="00294C32"/>
    <w:rsid w:val="002A2734"/>
    <w:rsid w:val="002B4A60"/>
    <w:rsid w:val="002D2DA6"/>
    <w:rsid w:val="002E276A"/>
    <w:rsid w:val="00337BF1"/>
    <w:rsid w:val="0037514E"/>
    <w:rsid w:val="0039667E"/>
    <w:rsid w:val="003A6B0D"/>
    <w:rsid w:val="003F1C3F"/>
    <w:rsid w:val="003F5CAF"/>
    <w:rsid w:val="0041445C"/>
    <w:rsid w:val="0044790B"/>
    <w:rsid w:val="00454EE1"/>
    <w:rsid w:val="00465783"/>
    <w:rsid w:val="00481CA9"/>
    <w:rsid w:val="004B278B"/>
    <w:rsid w:val="004B6391"/>
    <w:rsid w:val="0050186C"/>
    <w:rsid w:val="00504BF3"/>
    <w:rsid w:val="0050562F"/>
    <w:rsid w:val="00510D8E"/>
    <w:rsid w:val="005A6002"/>
    <w:rsid w:val="005A6B21"/>
    <w:rsid w:val="005C7D7B"/>
    <w:rsid w:val="005E511B"/>
    <w:rsid w:val="005F4802"/>
    <w:rsid w:val="0061250F"/>
    <w:rsid w:val="00615647"/>
    <w:rsid w:val="006162D1"/>
    <w:rsid w:val="00622CF9"/>
    <w:rsid w:val="0062493C"/>
    <w:rsid w:val="006470EA"/>
    <w:rsid w:val="00650F46"/>
    <w:rsid w:val="00651E33"/>
    <w:rsid w:val="00682E37"/>
    <w:rsid w:val="006A3E58"/>
    <w:rsid w:val="006A4FBC"/>
    <w:rsid w:val="006C075A"/>
    <w:rsid w:val="006D2E6B"/>
    <w:rsid w:val="006E0175"/>
    <w:rsid w:val="006E0846"/>
    <w:rsid w:val="006F7253"/>
    <w:rsid w:val="007008EF"/>
    <w:rsid w:val="00723024"/>
    <w:rsid w:val="00733E4A"/>
    <w:rsid w:val="00737DCC"/>
    <w:rsid w:val="00745354"/>
    <w:rsid w:val="0078653F"/>
    <w:rsid w:val="007C3E68"/>
    <w:rsid w:val="007E1A4C"/>
    <w:rsid w:val="00807EFA"/>
    <w:rsid w:val="008215E9"/>
    <w:rsid w:val="00824DF1"/>
    <w:rsid w:val="00841842"/>
    <w:rsid w:val="00853F76"/>
    <w:rsid w:val="00883D21"/>
    <w:rsid w:val="00892E8B"/>
    <w:rsid w:val="0089745D"/>
    <w:rsid w:val="008D567D"/>
    <w:rsid w:val="008E2486"/>
    <w:rsid w:val="008E4F61"/>
    <w:rsid w:val="008F24A1"/>
    <w:rsid w:val="009019D4"/>
    <w:rsid w:val="0097341F"/>
    <w:rsid w:val="00992A68"/>
    <w:rsid w:val="009A3846"/>
    <w:rsid w:val="009B0882"/>
    <w:rsid w:val="009B0E9A"/>
    <w:rsid w:val="009C5591"/>
    <w:rsid w:val="00A00B11"/>
    <w:rsid w:val="00A02ADB"/>
    <w:rsid w:val="00A043B3"/>
    <w:rsid w:val="00A04930"/>
    <w:rsid w:val="00A062A5"/>
    <w:rsid w:val="00A31F2C"/>
    <w:rsid w:val="00A326BB"/>
    <w:rsid w:val="00A363DB"/>
    <w:rsid w:val="00A46C67"/>
    <w:rsid w:val="00A61690"/>
    <w:rsid w:val="00A6498D"/>
    <w:rsid w:val="00A65B52"/>
    <w:rsid w:val="00A65B87"/>
    <w:rsid w:val="00AA43AF"/>
    <w:rsid w:val="00AA4BAD"/>
    <w:rsid w:val="00B27878"/>
    <w:rsid w:val="00B33A3E"/>
    <w:rsid w:val="00B3799E"/>
    <w:rsid w:val="00B73FF5"/>
    <w:rsid w:val="00B85F13"/>
    <w:rsid w:val="00B95B49"/>
    <w:rsid w:val="00BA7FEB"/>
    <w:rsid w:val="00BB5B97"/>
    <w:rsid w:val="00BD34D6"/>
    <w:rsid w:val="00BF1DE8"/>
    <w:rsid w:val="00BF7896"/>
    <w:rsid w:val="00C2706A"/>
    <w:rsid w:val="00C63DA1"/>
    <w:rsid w:val="00CA562E"/>
    <w:rsid w:val="00CB02AF"/>
    <w:rsid w:val="00CD313F"/>
    <w:rsid w:val="00CF39BE"/>
    <w:rsid w:val="00D10E54"/>
    <w:rsid w:val="00D225F7"/>
    <w:rsid w:val="00D31132"/>
    <w:rsid w:val="00D36466"/>
    <w:rsid w:val="00D61FC7"/>
    <w:rsid w:val="00D717A6"/>
    <w:rsid w:val="00D76A88"/>
    <w:rsid w:val="00D80CEB"/>
    <w:rsid w:val="00D912E6"/>
    <w:rsid w:val="00DA5B34"/>
    <w:rsid w:val="00DB7DFD"/>
    <w:rsid w:val="00DE1B68"/>
    <w:rsid w:val="00E17E9C"/>
    <w:rsid w:val="00E301E0"/>
    <w:rsid w:val="00E616B1"/>
    <w:rsid w:val="00E81EAC"/>
    <w:rsid w:val="00E84B89"/>
    <w:rsid w:val="00EA7A74"/>
    <w:rsid w:val="00EC0CD8"/>
    <w:rsid w:val="00EC6C61"/>
    <w:rsid w:val="00EF7783"/>
    <w:rsid w:val="00F02010"/>
    <w:rsid w:val="00F0391F"/>
    <w:rsid w:val="00F217C0"/>
    <w:rsid w:val="00F3352D"/>
    <w:rsid w:val="00F70E73"/>
    <w:rsid w:val="00F723C5"/>
    <w:rsid w:val="00F822FF"/>
    <w:rsid w:val="00F97E79"/>
    <w:rsid w:val="00FA1BE2"/>
    <w:rsid w:val="00FB267A"/>
    <w:rsid w:val="00FC42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6162D1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6162D1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6162D1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6162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6162D1"/>
  </w:style>
  <w:style w:type="paragraph" w:styleId="BlockText">
    <w:name w:val="Block Text"/>
    <w:basedOn w:val="Normal"/>
    <w:rsid w:val="006162D1"/>
    <w:pPr>
      <w:spacing w:line="360" w:lineRule="auto"/>
      <w:ind w:left="567" w:right="-851"/>
      <w:jc w:val="both"/>
    </w:pPr>
    <w:rPr>
      <w:szCs w:val="20"/>
    </w:rPr>
  </w:style>
  <w:style w:type="character" w:customStyle="1" w:styleId="snippetequal">
    <w:name w:val="snippet_equal"/>
    <w:uiPriority w:val="99"/>
    <w:rsid w:val="006162D1"/>
  </w:style>
  <w:style w:type="character" w:customStyle="1" w:styleId="apple-converted-space">
    <w:name w:val="apple-converted-space"/>
    <w:rsid w:val="006162D1"/>
  </w:style>
  <w:style w:type="paragraph" w:styleId="BalloonText">
    <w:name w:val="Balloon Text"/>
    <w:basedOn w:val="Normal"/>
    <w:link w:val="a0"/>
    <w:uiPriority w:val="99"/>
    <w:semiHidden/>
    <w:unhideWhenUsed/>
    <w:rsid w:val="00153B9A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53B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D76A88"/>
  </w:style>
  <w:style w:type="character" w:styleId="Hyperlink">
    <w:name w:val="Hyperlink"/>
    <w:basedOn w:val="DefaultParagraphFont"/>
    <w:uiPriority w:val="99"/>
    <w:semiHidden/>
    <w:unhideWhenUsed/>
    <w:rsid w:val="00D76A88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A0493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A04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B85F1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TableNormal"/>
    <w:next w:val="TableGrid"/>
    <w:uiPriority w:val="59"/>
    <w:rsid w:val="00807EF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0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18228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AD7E0-CED9-4117-B86F-7ABD15A6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