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F564DC">
        <w:rPr>
          <w:rFonts w:ascii="Times New Roman" w:hAnsi="Times New Roman" w:cs="Times New Roman"/>
          <w:b w:val="0"/>
          <w:i/>
          <w:szCs w:val="28"/>
        </w:rPr>
        <w:t>878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564DC">
        <w:rPr>
          <w:rFonts w:ascii="Times New Roman" w:hAnsi="Times New Roman" w:cs="Times New Roman"/>
          <w:b w:val="0"/>
          <w:i/>
          <w:szCs w:val="28"/>
        </w:rPr>
        <w:t>24</w:t>
      </w:r>
    </w:p>
    <w:p w:rsidR="00B73FF5" w:rsidP="00B73FF5">
      <w:pPr>
        <w:rPr>
          <w:i/>
          <w:sz w:val="28"/>
          <w:szCs w:val="28"/>
          <w:lang w:eastAsia="ar-SA"/>
        </w:rPr>
      </w:pPr>
    </w:p>
    <w:p w:rsidR="000E4F04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0317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FC0987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B3799E">
        <w:rPr>
          <w:sz w:val="28"/>
          <w:szCs w:val="28"/>
        </w:rPr>
        <w:t xml:space="preserve">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</w:t>
      </w:r>
      <w:r w:rsidR="00895860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F564DC">
        <w:rPr>
          <w:sz w:val="28"/>
          <w:szCs w:val="28"/>
        </w:rPr>
        <w:t>Поповой Т.И.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FC0987" w:rsidR="00FC0987">
        <w:rPr>
          <w:sz w:val="28"/>
          <w:szCs w:val="28"/>
        </w:rPr>
        <w:t>исковому заявлению</w:t>
      </w:r>
      <w:r w:rsidR="000C1E8E">
        <w:rPr>
          <w:sz w:val="28"/>
          <w:szCs w:val="28"/>
        </w:rPr>
        <w:t xml:space="preserve">   Общества с ограниченной ответственностью «Хоум Кредит энд </w:t>
      </w:r>
      <w:r w:rsidR="000C1E8E">
        <w:rPr>
          <w:sz w:val="28"/>
          <w:szCs w:val="28"/>
        </w:rPr>
        <w:t>Финанс</w:t>
      </w:r>
      <w:r w:rsidR="000C1E8E">
        <w:rPr>
          <w:sz w:val="28"/>
          <w:szCs w:val="28"/>
        </w:rPr>
        <w:t xml:space="preserve"> Банк» </w:t>
      </w:r>
      <w:r w:rsidR="000C1E8E">
        <w:rPr>
          <w:sz w:val="28"/>
          <w:szCs w:val="28"/>
        </w:rPr>
        <w:t>к</w:t>
      </w:r>
      <w:r w:rsidR="000C1E8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="000C1E8E">
        <w:rPr>
          <w:sz w:val="28"/>
          <w:szCs w:val="28"/>
        </w:rPr>
        <w:t>о взыскании задолженности по кредитному договору</w:t>
      </w:r>
      <w:r w:rsidR="00DA25F5">
        <w:rPr>
          <w:sz w:val="28"/>
          <w:szCs w:val="28"/>
        </w:rPr>
        <w:t>,</w:t>
      </w:r>
      <w:r w:rsidR="000C1E8E">
        <w:rPr>
          <w:sz w:val="28"/>
          <w:szCs w:val="28"/>
        </w:rPr>
        <w:t xml:space="preserve"> </w:t>
      </w:r>
      <w:r w:rsidR="00DA25F5">
        <w:rPr>
          <w:sz w:val="28"/>
          <w:szCs w:val="28"/>
        </w:rPr>
        <w:t xml:space="preserve"> 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895860" w:rsidR="00895860">
        <w:rPr>
          <w:sz w:val="28"/>
          <w:szCs w:val="28"/>
        </w:rPr>
        <w:t>ст.ст.</w:t>
      </w:r>
      <w:r w:rsidR="000C1E8E">
        <w:rPr>
          <w:sz w:val="28"/>
          <w:szCs w:val="28"/>
        </w:rPr>
        <w:t xml:space="preserve">8, </w:t>
      </w:r>
      <w:r w:rsidRPr="00895860" w:rsidR="00895860">
        <w:rPr>
          <w:sz w:val="28"/>
          <w:szCs w:val="28"/>
        </w:rPr>
        <w:t xml:space="preserve">15, 309, </w:t>
      </w:r>
      <w:r w:rsidR="000C1E8E">
        <w:rPr>
          <w:sz w:val="28"/>
          <w:szCs w:val="28"/>
        </w:rPr>
        <w:t xml:space="preserve">310, </w:t>
      </w:r>
      <w:r w:rsidRPr="00895860" w:rsidR="00895860">
        <w:rPr>
          <w:sz w:val="28"/>
          <w:szCs w:val="28"/>
        </w:rPr>
        <w:t>3</w:t>
      </w:r>
      <w:r w:rsidR="000C1E8E">
        <w:rPr>
          <w:sz w:val="28"/>
          <w:szCs w:val="28"/>
        </w:rPr>
        <w:t>19, 408, 434, 809, 810, 820</w:t>
      </w:r>
      <w:r w:rsidRPr="00895860" w:rsidR="00895860">
        <w:rPr>
          <w:sz w:val="28"/>
          <w:szCs w:val="28"/>
        </w:rPr>
        <w:t xml:space="preserve"> Гражданского кодекса Российской Федерации, ст.ст. 98, 103, 194-199, 233-235, 237, 321 Гражданского процессуального кодекса Российской Федерации, мировой судья </w:t>
      </w:r>
      <w:r w:rsidR="00895860">
        <w:rPr>
          <w:sz w:val="28"/>
          <w:szCs w:val="28"/>
        </w:rPr>
        <w:t xml:space="preserve">- </w:t>
      </w: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 xml:space="preserve">сковые требования </w:t>
      </w:r>
      <w:r w:rsidRPr="000C1E8E" w:rsidR="000C1E8E">
        <w:rPr>
          <w:sz w:val="28"/>
          <w:szCs w:val="28"/>
        </w:rPr>
        <w:t>Общества с ограниченной ответствен</w:t>
      </w:r>
      <w:r w:rsidR="000C1E8E">
        <w:rPr>
          <w:sz w:val="28"/>
          <w:szCs w:val="28"/>
        </w:rPr>
        <w:t xml:space="preserve">ностью «Хоум Кредит энд </w:t>
      </w:r>
      <w:r w:rsidR="000C1E8E">
        <w:rPr>
          <w:sz w:val="28"/>
          <w:szCs w:val="28"/>
        </w:rPr>
        <w:t>Финанс</w:t>
      </w:r>
      <w:r w:rsidR="000C1E8E">
        <w:rPr>
          <w:sz w:val="28"/>
          <w:szCs w:val="28"/>
        </w:rPr>
        <w:t xml:space="preserve"> Б</w:t>
      </w:r>
      <w:r w:rsidRPr="000C1E8E" w:rsidR="000C1E8E">
        <w:rPr>
          <w:sz w:val="28"/>
          <w:szCs w:val="28"/>
        </w:rPr>
        <w:t xml:space="preserve">анк» </w:t>
      </w:r>
      <w:r w:rsidRPr="000C1E8E" w:rsidR="000C1E8E">
        <w:rPr>
          <w:sz w:val="28"/>
          <w:szCs w:val="28"/>
        </w:rPr>
        <w:t>к</w:t>
      </w:r>
      <w:r w:rsidRPr="000C1E8E" w:rsidR="000C1E8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C1E8E" w:rsidR="000C1E8E">
        <w:rPr>
          <w:sz w:val="28"/>
          <w:szCs w:val="28"/>
        </w:rPr>
        <w:t xml:space="preserve">о взыскании задолженности по кредитному договору </w:t>
      </w:r>
      <w:r w:rsidRPr="005A6002" w:rsidR="00B95B49">
        <w:rPr>
          <w:sz w:val="28"/>
          <w:szCs w:val="28"/>
        </w:rPr>
        <w:t>– удовлетворить</w:t>
      </w:r>
      <w:r w:rsidR="00FC0987">
        <w:rPr>
          <w:sz w:val="28"/>
          <w:szCs w:val="28"/>
        </w:rPr>
        <w:t xml:space="preserve"> </w:t>
      </w:r>
      <w:r w:rsidR="000C1E8E">
        <w:rPr>
          <w:sz w:val="28"/>
          <w:szCs w:val="28"/>
        </w:rPr>
        <w:t>полностью</w:t>
      </w:r>
      <w:r w:rsidRPr="005A6002" w:rsidR="00B95B49">
        <w:rPr>
          <w:sz w:val="28"/>
          <w:szCs w:val="28"/>
        </w:rPr>
        <w:t>.</w:t>
      </w:r>
    </w:p>
    <w:p w:rsidR="000E4F04" w:rsidP="000E4F04">
      <w:pPr>
        <w:ind w:firstLine="708"/>
        <w:jc w:val="both"/>
        <w:rPr>
          <w:sz w:val="28"/>
          <w:szCs w:val="28"/>
        </w:rPr>
      </w:pPr>
      <w:r w:rsidRPr="0062538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F564DC" w:rsidR="00F564DC">
        <w:rPr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F564DC" w:rsidR="00F564DC">
        <w:rPr>
          <w:color w:val="000000" w:themeColor="text1"/>
          <w:sz w:val="28"/>
          <w:szCs w:val="28"/>
        </w:rPr>
        <w:t xml:space="preserve">) </w:t>
      </w:r>
      <w:r w:rsidRPr="00625389">
        <w:rPr>
          <w:sz w:val="28"/>
          <w:szCs w:val="28"/>
        </w:rPr>
        <w:t xml:space="preserve">в пользу </w:t>
      </w:r>
      <w:r w:rsidRPr="000C1E8E" w:rsidR="000C1E8E">
        <w:rPr>
          <w:sz w:val="28"/>
          <w:szCs w:val="28"/>
        </w:rPr>
        <w:t xml:space="preserve">Общества с ограниченной ответственностью «Хоум Кредит энд Финанс Банк» </w:t>
      </w:r>
      <w:r w:rsidR="00F564DC">
        <w:rPr>
          <w:sz w:val="28"/>
          <w:szCs w:val="28"/>
        </w:rPr>
        <w:t xml:space="preserve">(125124, г. Москва, ул. Правды, д. 8, корп. 1, ИНН 7735057951, ОГРН 1027700280937) </w:t>
      </w:r>
      <w:r w:rsidRPr="00DA25F5" w:rsidR="00DA25F5">
        <w:rPr>
          <w:sz w:val="28"/>
          <w:szCs w:val="28"/>
        </w:rPr>
        <w:t xml:space="preserve"> </w:t>
      </w:r>
      <w:r w:rsidR="00421CF0">
        <w:rPr>
          <w:sz w:val="28"/>
          <w:szCs w:val="28"/>
        </w:rPr>
        <w:t xml:space="preserve">задолженность </w:t>
      </w:r>
      <w:r w:rsidRPr="00421CF0" w:rsidR="00421CF0">
        <w:rPr>
          <w:sz w:val="28"/>
          <w:szCs w:val="28"/>
        </w:rPr>
        <w:t>по</w:t>
      </w:r>
      <w:r w:rsidR="00421CF0">
        <w:rPr>
          <w:sz w:val="28"/>
          <w:szCs w:val="28"/>
        </w:rPr>
        <w:t xml:space="preserve"> кредитному </w:t>
      </w:r>
      <w:r w:rsidRPr="00421CF0" w:rsidR="00421CF0">
        <w:rPr>
          <w:sz w:val="28"/>
          <w:szCs w:val="28"/>
        </w:rPr>
        <w:t xml:space="preserve"> договору  №</w:t>
      </w:r>
      <w:r w:rsidR="00421CF0">
        <w:rPr>
          <w:sz w:val="28"/>
          <w:szCs w:val="28"/>
        </w:rPr>
        <w:t>2</w:t>
      </w:r>
      <w:r w:rsidR="00F564DC">
        <w:rPr>
          <w:sz w:val="28"/>
          <w:szCs w:val="28"/>
        </w:rPr>
        <w:t>174569995</w:t>
      </w:r>
      <w:r w:rsidRPr="00421CF0" w:rsidR="00421CF0">
        <w:rPr>
          <w:sz w:val="28"/>
          <w:szCs w:val="28"/>
        </w:rPr>
        <w:t xml:space="preserve">  от </w:t>
      </w:r>
      <w:r w:rsidR="00F564DC">
        <w:rPr>
          <w:sz w:val="28"/>
          <w:szCs w:val="28"/>
        </w:rPr>
        <w:t>06</w:t>
      </w:r>
      <w:r w:rsidRPr="00421CF0" w:rsidR="00421CF0">
        <w:rPr>
          <w:sz w:val="28"/>
          <w:szCs w:val="28"/>
        </w:rPr>
        <w:t xml:space="preserve"> </w:t>
      </w:r>
      <w:r w:rsidR="00F564DC">
        <w:rPr>
          <w:sz w:val="28"/>
          <w:szCs w:val="28"/>
        </w:rPr>
        <w:t>июня</w:t>
      </w:r>
      <w:r w:rsidR="00421CF0">
        <w:rPr>
          <w:sz w:val="28"/>
          <w:szCs w:val="28"/>
        </w:rPr>
        <w:t xml:space="preserve"> </w:t>
      </w:r>
      <w:r w:rsidRPr="00421CF0" w:rsidR="00421CF0">
        <w:rPr>
          <w:sz w:val="28"/>
          <w:szCs w:val="28"/>
        </w:rPr>
        <w:t>201</w:t>
      </w:r>
      <w:r w:rsidR="00F564DC">
        <w:rPr>
          <w:sz w:val="28"/>
          <w:szCs w:val="28"/>
        </w:rPr>
        <w:t>3</w:t>
      </w:r>
      <w:r w:rsidRPr="00421CF0" w:rsidR="00421CF0">
        <w:rPr>
          <w:sz w:val="28"/>
          <w:szCs w:val="28"/>
        </w:rPr>
        <w:t xml:space="preserve"> года</w:t>
      </w:r>
      <w:r w:rsidR="00F564DC">
        <w:rPr>
          <w:sz w:val="28"/>
          <w:szCs w:val="28"/>
        </w:rPr>
        <w:t>:</w:t>
      </w:r>
      <w:r w:rsidRPr="00421CF0" w:rsidR="00421CF0">
        <w:rPr>
          <w:sz w:val="28"/>
          <w:szCs w:val="28"/>
        </w:rPr>
        <w:t xml:space="preserve">   основной  долг в размере </w:t>
      </w:r>
      <w:r w:rsidR="00F23899">
        <w:rPr>
          <w:sz w:val="28"/>
          <w:szCs w:val="28"/>
        </w:rPr>
        <w:t>28635,54</w:t>
      </w:r>
      <w:r w:rsidRPr="00421CF0" w:rsidR="00421CF0">
        <w:rPr>
          <w:sz w:val="28"/>
          <w:szCs w:val="28"/>
        </w:rPr>
        <w:t xml:space="preserve"> рублей</w:t>
      </w:r>
      <w:r w:rsidR="00F23899">
        <w:rPr>
          <w:sz w:val="28"/>
          <w:szCs w:val="28"/>
        </w:rPr>
        <w:t>,</w:t>
      </w:r>
      <w:r w:rsidRPr="00421CF0" w:rsidR="00421CF0">
        <w:rPr>
          <w:sz w:val="28"/>
          <w:szCs w:val="28"/>
        </w:rPr>
        <w:t xml:space="preserve"> задолженность по  процентам </w:t>
      </w:r>
      <w:r w:rsidR="00F23899">
        <w:rPr>
          <w:sz w:val="28"/>
          <w:szCs w:val="28"/>
        </w:rPr>
        <w:t>за пользование кредитом за период с 06.07.2013 г. по 25.04.2015 г</w:t>
      </w:r>
      <w:r w:rsidR="00F23899">
        <w:rPr>
          <w:sz w:val="28"/>
          <w:szCs w:val="28"/>
        </w:rPr>
        <w:t xml:space="preserve">. </w:t>
      </w:r>
      <w:r w:rsidRPr="00421CF0" w:rsidR="00421CF0">
        <w:rPr>
          <w:sz w:val="28"/>
          <w:szCs w:val="28"/>
        </w:rPr>
        <w:t xml:space="preserve">– </w:t>
      </w:r>
      <w:r w:rsidR="00F23899">
        <w:rPr>
          <w:sz w:val="28"/>
          <w:szCs w:val="28"/>
        </w:rPr>
        <w:t xml:space="preserve">2663,97 </w:t>
      </w:r>
      <w:r w:rsidR="00421CF0">
        <w:rPr>
          <w:sz w:val="28"/>
          <w:szCs w:val="28"/>
        </w:rPr>
        <w:t>р</w:t>
      </w:r>
      <w:r w:rsidRPr="00421CF0" w:rsidR="00421CF0">
        <w:rPr>
          <w:sz w:val="28"/>
          <w:szCs w:val="28"/>
        </w:rPr>
        <w:t xml:space="preserve">ублей, </w:t>
      </w:r>
      <w:r w:rsidR="00F23899">
        <w:rPr>
          <w:sz w:val="28"/>
          <w:szCs w:val="28"/>
        </w:rPr>
        <w:t>неоплаченные проценты после выставления требования за период с 26.04.2015 г. по 16.05.2017 г.  – 10894,16 рублей</w:t>
      </w:r>
      <w:r>
        <w:rPr>
          <w:sz w:val="28"/>
          <w:szCs w:val="28"/>
        </w:rPr>
        <w:t xml:space="preserve">, </w:t>
      </w:r>
      <w:r w:rsidR="00F23899">
        <w:rPr>
          <w:sz w:val="28"/>
          <w:szCs w:val="28"/>
        </w:rPr>
        <w:t xml:space="preserve">штраф за возникновение просроченной задолженности  - 1980,59 рублей, </w:t>
      </w:r>
      <w:r w:rsidR="00421CF0">
        <w:rPr>
          <w:sz w:val="28"/>
          <w:szCs w:val="28"/>
        </w:rPr>
        <w:t xml:space="preserve"> </w:t>
      </w:r>
      <w:r w:rsidR="00F23899">
        <w:rPr>
          <w:sz w:val="28"/>
          <w:szCs w:val="28"/>
        </w:rPr>
        <w:t xml:space="preserve">комиссии за направление извещений – 116 рублей,  </w:t>
      </w:r>
      <w:r w:rsidRPr="00421CF0" w:rsidR="00421CF0">
        <w:rPr>
          <w:sz w:val="28"/>
          <w:szCs w:val="28"/>
        </w:rPr>
        <w:t xml:space="preserve">а также судебные расходы по уплате государственной пошлины в размере </w:t>
      </w:r>
      <w:r w:rsidR="00F23899">
        <w:rPr>
          <w:sz w:val="28"/>
          <w:szCs w:val="28"/>
        </w:rPr>
        <w:t>1528,71</w:t>
      </w:r>
      <w:r w:rsidRPr="00421CF0" w:rsidR="00421CF0">
        <w:rPr>
          <w:sz w:val="28"/>
          <w:szCs w:val="28"/>
        </w:rPr>
        <w:t xml:space="preserve"> рублей, а всего </w:t>
      </w:r>
      <w:r w:rsidR="00D61EBB">
        <w:rPr>
          <w:sz w:val="28"/>
          <w:szCs w:val="28"/>
        </w:rPr>
        <w:t>45818,97</w:t>
      </w:r>
      <w:r w:rsidRPr="00421CF0" w:rsidR="00421CF0">
        <w:rPr>
          <w:sz w:val="28"/>
          <w:szCs w:val="28"/>
        </w:rPr>
        <w:t xml:space="preserve"> (</w:t>
      </w:r>
      <w:r w:rsidR="00D61EBB">
        <w:rPr>
          <w:sz w:val="28"/>
          <w:szCs w:val="28"/>
        </w:rPr>
        <w:t>сорок пять тысяч восемьсот восемнадцать рублей девяносто семь копеек)</w:t>
      </w:r>
      <w:r w:rsidRPr="00421CF0" w:rsidR="00421CF0">
        <w:rPr>
          <w:sz w:val="28"/>
          <w:szCs w:val="28"/>
        </w:rPr>
        <w:t xml:space="preserve">  рублей.</w:t>
      </w:r>
    </w:p>
    <w:p w:rsidR="00D61EBB" w:rsidRPr="00D30468" w:rsidP="00D61EBB">
      <w:pPr>
        <w:jc w:val="both"/>
        <w:rPr>
          <w:sz w:val="28"/>
          <w:szCs w:val="28"/>
        </w:rPr>
      </w:pP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</w:t>
      </w:r>
      <w:r w:rsidRPr="00D30468">
        <w:rPr>
          <w:sz w:val="28"/>
          <w:szCs w:val="28"/>
        </w:rPr>
        <w:t xml:space="preserve">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D61EBB" w:rsidRPr="00207DE8" w:rsidP="00D61EBB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</w:t>
      </w:r>
      <w:r w:rsidRPr="00207DE8">
        <w:rPr>
          <w:sz w:val="28"/>
          <w:szCs w:val="28"/>
        </w:rPr>
        <w:t>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D61EBB" w:rsidRPr="00207DE8" w:rsidP="00D61EBB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Ответчик вправе подать заявление об отмене заочного решения в течение семи дней со дня вручения ему </w:t>
      </w:r>
      <w:r w:rsidRPr="00207DE8">
        <w:rPr>
          <w:sz w:val="28"/>
          <w:szCs w:val="28"/>
        </w:rPr>
        <w:t>копии этого решения.</w:t>
      </w:r>
    </w:p>
    <w:p w:rsidR="00D61EBB" w:rsidP="00D61E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</w:t>
      </w:r>
      <w:r>
        <w:rPr>
          <w:rFonts w:eastAsiaTheme="minorHAnsi"/>
          <w:sz w:val="28"/>
          <w:szCs w:val="28"/>
          <w:lang w:eastAsia="en-US"/>
        </w:rPr>
        <w:t>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</w:t>
      </w:r>
      <w:r>
        <w:rPr>
          <w:rFonts w:eastAsiaTheme="minorHAnsi"/>
          <w:sz w:val="28"/>
          <w:szCs w:val="28"/>
          <w:lang w:eastAsia="en-US"/>
        </w:rPr>
        <w:t>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2CF9" w:rsidP="000B2806">
      <w:pPr>
        <w:ind w:firstLine="567"/>
        <w:jc w:val="both"/>
        <w:rPr>
          <w:sz w:val="28"/>
          <w:szCs w:val="28"/>
        </w:rPr>
      </w:pPr>
    </w:p>
    <w:p w:rsidR="000C1E8E" w:rsidRPr="005A6002" w:rsidP="000B2806">
      <w:pPr>
        <w:ind w:firstLine="567"/>
        <w:jc w:val="both"/>
        <w:rPr>
          <w:sz w:val="28"/>
          <w:szCs w:val="28"/>
        </w:rPr>
      </w:pPr>
    </w:p>
    <w:p w:rsidR="00D61EBB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</w:t>
      </w:r>
      <w:r w:rsidR="000C1E8E">
        <w:rPr>
          <w:sz w:val="28"/>
          <w:szCs w:val="28"/>
        </w:rPr>
        <w:t xml:space="preserve">           </w:t>
      </w:r>
      <w:r w:rsidRPr="005A6002">
        <w:rPr>
          <w:sz w:val="28"/>
          <w:szCs w:val="28"/>
        </w:rPr>
        <w:t xml:space="preserve">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D61EBB" w:rsidRPr="00D61EBB" w:rsidP="00D61EBB">
      <w:pPr>
        <w:rPr>
          <w:sz w:val="28"/>
          <w:szCs w:val="28"/>
        </w:rPr>
      </w:pPr>
    </w:p>
    <w:p w:rsidR="006162D1" w:rsidRPr="00D61EBB" w:rsidP="00D61EBB">
      <w:pPr>
        <w:rPr>
          <w:sz w:val="28"/>
          <w:szCs w:val="28"/>
        </w:rPr>
      </w:pPr>
    </w:p>
    <w:sectPr w:rsidSect="00F07DE1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709" w:right="709" w:bottom="1559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8E"/>
    <w:rsid w:val="000C1EBD"/>
    <w:rsid w:val="000E09F6"/>
    <w:rsid w:val="000E4F04"/>
    <w:rsid w:val="00103683"/>
    <w:rsid w:val="001365B3"/>
    <w:rsid w:val="00141D0A"/>
    <w:rsid w:val="0015029F"/>
    <w:rsid w:val="00153B9A"/>
    <w:rsid w:val="00167CF2"/>
    <w:rsid w:val="00194C77"/>
    <w:rsid w:val="001D1831"/>
    <w:rsid w:val="001D6F0D"/>
    <w:rsid w:val="001F3795"/>
    <w:rsid w:val="001F47B2"/>
    <w:rsid w:val="00207DE8"/>
    <w:rsid w:val="0023601E"/>
    <w:rsid w:val="00243398"/>
    <w:rsid w:val="00263768"/>
    <w:rsid w:val="0026480F"/>
    <w:rsid w:val="00280D08"/>
    <w:rsid w:val="00285BB0"/>
    <w:rsid w:val="00285E6F"/>
    <w:rsid w:val="00294C32"/>
    <w:rsid w:val="002A2734"/>
    <w:rsid w:val="002B3FE1"/>
    <w:rsid w:val="002D2DA6"/>
    <w:rsid w:val="002E276A"/>
    <w:rsid w:val="00300F59"/>
    <w:rsid w:val="00315C93"/>
    <w:rsid w:val="00337BF1"/>
    <w:rsid w:val="00392D9C"/>
    <w:rsid w:val="003A6B0D"/>
    <w:rsid w:val="003E4A64"/>
    <w:rsid w:val="003F5CAF"/>
    <w:rsid w:val="0041445C"/>
    <w:rsid w:val="00421CF0"/>
    <w:rsid w:val="0044790B"/>
    <w:rsid w:val="00454EE1"/>
    <w:rsid w:val="00465783"/>
    <w:rsid w:val="00481CA9"/>
    <w:rsid w:val="004B278B"/>
    <w:rsid w:val="004B6029"/>
    <w:rsid w:val="004B6391"/>
    <w:rsid w:val="0050186C"/>
    <w:rsid w:val="00504BF3"/>
    <w:rsid w:val="0050562F"/>
    <w:rsid w:val="00510D8E"/>
    <w:rsid w:val="00512A27"/>
    <w:rsid w:val="005A6002"/>
    <w:rsid w:val="005A6B21"/>
    <w:rsid w:val="005C7D7B"/>
    <w:rsid w:val="005E511B"/>
    <w:rsid w:val="005E59EE"/>
    <w:rsid w:val="005F4802"/>
    <w:rsid w:val="005F54AD"/>
    <w:rsid w:val="00610063"/>
    <w:rsid w:val="0061250F"/>
    <w:rsid w:val="00615647"/>
    <w:rsid w:val="006162D1"/>
    <w:rsid w:val="00622CF9"/>
    <w:rsid w:val="0062493C"/>
    <w:rsid w:val="00625389"/>
    <w:rsid w:val="006470EA"/>
    <w:rsid w:val="00676250"/>
    <w:rsid w:val="00682E37"/>
    <w:rsid w:val="006A3E58"/>
    <w:rsid w:val="006A4FBC"/>
    <w:rsid w:val="006D2E6B"/>
    <w:rsid w:val="006E0175"/>
    <w:rsid w:val="006F7253"/>
    <w:rsid w:val="007008EF"/>
    <w:rsid w:val="00703623"/>
    <w:rsid w:val="00723024"/>
    <w:rsid w:val="007319E7"/>
    <w:rsid w:val="00737DCC"/>
    <w:rsid w:val="0078653F"/>
    <w:rsid w:val="007C3E68"/>
    <w:rsid w:val="007C78EB"/>
    <w:rsid w:val="00824DF1"/>
    <w:rsid w:val="00841842"/>
    <w:rsid w:val="00852561"/>
    <w:rsid w:val="00853F76"/>
    <w:rsid w:val="00895860"/>
    <w:rsid w:val="0089745D"/>
    <w:rsid w:val="008D567D"/>
    <w:rsid w:val="008E2486"/>
    <w:rsid w:val="008E4F61"/>
    <w:rsid w:val="009019D4"/>
    <w:rsid w:val="00947CEE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46C67"/>
    <w:rsid w:val="00A6498D"/>
    <w:rsid w:val="00A65B52"/>
    <w:rsid w:val="00A65B87"/>
    <w:rsid w:val="00AA4BAD"/>
    <w:rsid w:val="00B27878"/>
    <w:rsid w:val="00B33A3E"/>
    <w:rsid w:val="00B3799E"/>
    <w:rsid w:val="00B467E5"/>
    <w:rsid w:val="00B6739D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A24FF"/>
    <w:rsid w:val="00CB02AF"/>
    <w:rsid w:val="00CF39BE"/>
    <w:rsid w:val="00D03175"/>
    <w:rsid w:val="00D10E54"/>
    <w:rsid w:val="00D30468"/>
    <w:rsid w:val="00D31132"/>
    <w:rsid w:val="00D61EBB"/>
    <w:rsid w:val="00D76A88"/>
    <w:rsid w:val="00D912E6"/>
    <w:rsid w:val="00DA25F5"/>
    <w:rsid w:val="00DA5B34"/>
    <w:rsid w:val="00DB7DFD"/>
    <w:rsid w:val="00DE1B68"/>
    <w:rsid w:val="00E17E9C"/>
    <w:rsid w:val="00E301E0"/>
    <w:rsid w:val="00E659B0"/>
    <w:rsid w:val="00EC0CD8"/>
    <w:rsid w:val="00EC40A6"/>
    <w:rsid w:val="00EC6C61"/>
    <w:rsid w:val="00F00A2A"/>
    <w:rsid w:val="00F0391F"/>
    <w:rsid w:val="00F07DE1"/>
    <w:rsid w:val="00F23899"/>
    <w:rsid w:val="00F3352D"/>
    <w:rsid w:val="00F564DC"/>
    <w:rsid w:val="00F70E73"/>
    <w:rsid w:val="00F723C5"/>
    <w:rsid w:val="00F822FF"/>
    <w:rsid w:val="00F876C0"/>
    <w:rsid w:val="00FA1BE2"/>
    <w:rsid w:val="00FC0987"/>
    <w:rsid w:val="00FC5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D61E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6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