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30D0E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E30D0E">
        <w:rPr>
          <w:rFonts w:ascii="Times New Roman" w:hAnsi="Times New Roman" w:cs="Times New Roman"/>
          <w:b w:val="0"/>
          <w:sz w:val="25"/>
          <w:szCs w:val="25"/>
        </w:rPr>
        <w:t>Дело №</w:t>
      </w:r>
      <w:r w:rsidRPr="00E30D0E" w:rsidR="00046177">
        <w:rPr>
          <w:rFonts w:ascii="Times New Roman" w:hAnsi="Times New Roman" w:cs="Times New Roman"/>
          <w:b w:val="0"/>
          <w:sz w:val="25"/>
          <w:szCs w:val="25"/>
        </w:rPr>
        <w:t>0</w:t>
      </w:r>
      <w:r w:rsidRPr="00E30D0E" w:rsidR="0016337C">
        <w:rPr>
          <w:rFonts w:ascii="Times New Roman" w:hAnsi="Times New Roman" w:cs="Times New Roman"/>
          <w:b w:val="0"/>
          <w:sz w:val="25"/>
          <w:szCs w:val="25"/>
        </w:rPr>
        <w:t>2-0035</w:t>
      </w:r>
      <w:r w:rsidRPr="00E30D0E">
        <w:rPr>
          <w:rFonts w:ascii="Times New Roman" w:hAnsi="Times New Roman" w:cs="Times New Roman"/>
          <w:b w:val="0"/>
          <w:sz w:val="25"/>
          <w:szCs w:val="25"/>
        </w:rPr>
        <w:t>/</w:t>
      </w:r>
      <w:r w:rsidRPr="00E30D0E" w:rsidR="00B95B49">
        <w:rPr>
          <w:rFonts w:ascii="Times New Roman" w:hAnsi="Times New Roman" w:cs="Times New Roman"/>
          <w:b w:val="0"/>
          <w:sz w:val="25"/>
          <w:szCs w:val="25"/>
        </w:rPr>
        <w:t>7</w:t>
      </w:r>
      <w:r w:rsidRPr="00E30D0E" w:rsidR="00EE5336">
        <w:rPr>
          <w:rFonts w:ascii="Times New Roman" w:hAnsi="Times New Roman" w:cs="Times New Roman"/>
          <w:b w:val="0"/>
          <w:sz w:val="25"/>
          <w:szCs w:val="25"/>
        </w:rPr>
        <w:t>9</w:t>
      </w:r>
      <w:r w:rsidRPr="00E30D0E" w:rsidR="00B95B49">
        <w:rPr>
          <w:rFonts w:ascii="Times New Roman" w:hAnsi="Times New Roman" w:cs="Times New Roman"/>
          <w:b w:val="0"/>
          <w:sz w:val="25"/>
          <w:szCs w:val="25"/>
        </w:rPr>
        <w:t>/</w:t>
      </w:r>
      <w:r w:rsidRPr="00E30D0E" w:rsidR="008206DB">
        <w:rPr>
          <w:rFonts w:ascii="Times New Roman" w:hAnsi="Times New Roman" w:cs="Times New Roman"/>
          <w:b w:val="0"/>
          <w:sz w:val="25"/>
          <w:szCs w:val="25"/>
        </w:rPr>
        <w:t>2020</w:t>
      </w:r>
    </w:p>
    <w:p w:rsidR="006A4FBC" w:rsidRPr="00E30D0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5"/>
          <w:szCs w:val="25"/>
        </w:rPr>
      </w:pPr>
    </w:p>
    <w:p w:rsidR="00B95B49" w:rsidRPr="00E30D0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5"/>
          <w:szCs w:val="25"/>
        </w:rPr>
      </w:pPr>
      <w:r w:rsidRPr="00E30D0E">
        <w:rPr>
          <w:sz w:val="25"/>
          <w:szCs w:val="25"/>
        </w:rPr>
        <w:t xml:space="preserve">ЗАОЧНОЕ   </w:t>
      </w:r>
      <w:r w:rsidRPr="00E30D0E">
        <w:rPr>
          <w:sz w:val="25"/>
          <w:szCs w:val="25"/>
        </w:rPr>
        <w:t>РЕШЕНИЕ</w:t>
      </w:r>
    </w:p>
    <w:p w:rsidR="006162D1" w:rsidRPr="00E30D0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5"/>
          <w:szCs w:val="25"/>
        </w:rPr>
      </w:pPr>
      <w:r w:rsidRPr="00E30D0E">
        <w:rPr>
          <w:sz w:val="25"/>
          <w:szCs w:val="25"/>
        </w:rPr>
        <w:t>ИМЕНЕМ РОССИЙСКОЙ ФЕДЕРАЦИИ</w:t>
      </w:r>
    </w:p>
    <w:p w:rsidR="00B3799E" w:rsidRPr="00E30D0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5"/>
          <w:szCs w:val="25"/>
        </w:rPr>
      </w:pPr>
      <w:r w:rsidRPr="00E30D0E">
        <w:rPr>
          <w:sz w:val="25"/>
          <w:szCs w:val="25"/>
        </w:rPr>
        <w:t>(резолютивная часть)</w:t>
      </w:r>
    </w:p>
    <w:p w:rsidR="00AA4BAD" w:rsidRPr="00E30D0E" w:rsidP="00775A5E">
      <w:pPr>
        <w:tabs>
          <w:tab w:val="num" w:pos="284"/>
        </w:tabs>
        <w:ind w:left="432" w:right="-427" w:firstLine="561"/>
        <w:jc w:val="both"/>
        <w:rPr>
          <w:sz w:val="25"/>
          <w:szCs w:val="25"/>
        </w:rPr>
      </w:pPr>
      <w:r w:rsidRPr="00E30D0E">
        <w:rPr>
          <w:sz w:val="25"/>
          <w:szCs w:val="25"/>
        </w:rPr>
        <w:t>27</w:t>
      </w:r>
      <w:r w:rsidRPr="00E30D0E" w:rsidR="008206DB">
        <w:rPr>
          <w:sz w:val="25"/>
          <w:szCs w:val="25"/>
        </w:rPr>
        <w:t xml:space="preserve"> февраля 2020</w:t>
      </w:r>
      <w:r w:rsidRPr="00E30D0E" w:rsidR="000C1EBD">
        <w:rPr>
          <w:sz w:val="25"/>
          <w:szCs w:val="25"/>
        </w:rPr>
        <w:t xml:space="preserve"> года</w:t>
      </w:r>
      <w:r w:rsidRPr="00E30D0E" w:rsidR="00B3799E">
        <w:rPr>
          <w:sz w:val="25"/>
          <w:szCs w:val="25"/>
        </w:rPr>
        <w:t xml:space="preserve">                                          </w:t>
      </w:r>
      <w:r w:rsidRPr="00E30D0E" w:rsidR="00E12FA8">
        <w:rPr>
          <w:sz w:val="25"/>
          <w:szCs w:val="25"/>
        </w:rPr>
        <w:t xml:space="preserve">                   </w:t>
      </w:r>
      <w:r w:rsidRPr="00E30D0E" w:rsidR="00B3799E">
        <w:rPr>
          <w:sz w:val="25"/>
          <w:szCs w:val="25"/>
        </w:rPr>
        <w:t>г. Симферополь</w:t>
      </w:r>
    </w:p>
    <w:p w:rsidR="00B95B49" w:rsidRPr="00E30D0E" w:rsidP="00775A5E">
      <w:pPr>
        <w:tabs>
          <w:tab w:val="num" w:pos="284"/>
        </w:tabs>
        <w:ind w:left="432" w:right="-427" w:firstLine="561"/>
        <w:jc w:val="both"/>
        <w:rPr>
          <w:sz w:val="25"/>
          <w:szCs w:val="25"/>
        </w:rPr>
      </w:pPr>
      <w:r w:rsidRPr="00E30D0E">
        <w:rPr>
          <w:sz w:val="25"/>
          <w:szCs w:val="25"/>
        </w:rPr>
        <w:t>Мировой судья судебного участка №7</w:t>
      </w:r>
      <w:r w:rsidRPr="00E30D0E" w:rsidR="00EE5336">
        <w:rPr>
          <w:sz w:val="25"/>
          <w:szCs w:val="25"/>
        </w:rPr>
        <w:t>9</w:t>
      </w:r>
      <w:r w:rsidRPr="00E30D0E">
        <w:rPr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</w:t>
      </w:r>
      <w:r w:rsidRPr="00E30D0E" w:rsidR="00EE5336">
        <w:rPr>
          <w:sz w:val="25"/>
          <w:szCs w:val="25"/>
        </w:rPr>
        <w:t>Бора И.Ю.</w:t>
      </w:r>
      <w:r w:rsidRPr="00E30D0E" w:rsidR="006162D1">
        <w:rPr>
          <w:sz w:val="25"/>
          <w:szCs w:val="25"/>
        </w:rPr>
        <w:t>,</w:t>
      </w:r>
      <w:r w:rsidRPr="00E30D0E" w:rsidR="00B3799E">
        <w:rPr>
          <w:sz w:val="25"/>
          <w:szCs w:val="25"/>
        </w:rPr>
        <w:t xml:space="preserve"> </w:t>
      </w:r>
      <w:r w:rsidRPr="00E30D0E">
        <w:rPr>
          <w:sz w:val="25"/>
          <w:szCs w:val="25"/>
        </w:rPr>
        <w:t xml:space="preserve">при секретаре – </w:t>
      </w:r>
      <w:r w:rsidRPr="00E30D0E" w:rsidR="008206DB">
        <w:rPr>
          <w:sz w:val="25"/>
          <w:szCs w:val="25"/>
        </w:rPr>
        <w:t>Лазаревой Ж.С.</w:t>
      </w:r>
      <w:r w:rsidRPr="00E30D0E">
        <w:rPr>
          <w:sz w:val="25"/>
          <w:szCs w:val="25"/>
        </w:rPr>
        <w:t>,</w:t>
      </w:r>
    </w:p>
    <w:p w:rsidR="00B95B49" w:rsidRPr="00E30D0E" w:rsidP="00553040">
      <w:pPr>
        <w:tabs>
          <w:tab w:val="num" w:pos="284"/>
        </w:tabs>
        <w:ind w:left="432" w:right="-427" w:hanging="6"/>
        <w:jc w:val="both"/>
        <w:rPr>
          <w:sz w:val="25"/>
          <w:szCs w:val="25"/>
        </w:rPr>
      </w:pPr>
      <w:r w:rsidRPr="00E30D0E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E30D0E" w:rsidR="001A6C39">
        <w:rPr>
          <w:sz w:val="25"/>
          <w:szCs w:val="25"/>
        </w:rPr>
        <w:t>Государственного унитарного предприятия Республики Крым «Крымэнерго</w:t>
      </w:r>
      <w:r w:rsidRPr="00E30D0E" w:rsidR="00EE5336">
        <w:rPr>
          <w:sz w:val="25"/>
          <w:szCs w:val="25"/>
        </w:rPr>
        <w:t xml:space="preserve">» к </w:t>
      </w:r>
      <w:r w:rsidRPr="00E30D0E" w:rsidR="0016337C">
        <w:rPr>
          <w:sz w:val="25"/>
          <w:szCs w:val="25"/>
        </w:rPr>
        <w:t>Рубцовой Алле Николаевне, Рубцовой Марии Викторовне, Рубцову Алексею Викторовичу</w:t>
      </w:r>
      <w:r w:rsidRPr="00E30D0E" w:rsidR="001A6C39">
        <w:rPr>
          <w:sz w:val="25"/>
          <w:szCs w:val="25"/>
        </w:rPr>
        <w:t xml:space="preserve"> о взыскании задолженности</w:t>
      </w:r>
      <w:r w:rsidRPr="00E30D0E" w:rsidR="00A65B52">
        <w:rPr>
          <w:sz w:val="25"/>
          <w:szCs w:val="25"/>
        </w:rPr>
        <w:t xml:space="preserve">, </w:t>
      </w:r>
    </w:p>
    <w:p w:rsidR="006A4FBC" w:rsidRPr="00E30D0E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5"/>
          <w:szCs w:val="25"/>
        </w:rPr>
      </w:pPr>
      <w:r w:rsidRPr="00E30D0E">
        <w:rPr>
          <w:sz w:val="25"/>
          <w:szCs w:val="25"/>
        </w:rPr>
        <w:t>р</w:t>
      </w:r>
      <w:r w:rsidRPr="00E30D0E" w:rsidR="006162D1">
        <w:rPr>
          <w:sz w:val="25"/>
          <w:szCs w:val="25"/>
        </w:rPr>
        <w:t>уководствуясь ст.</w:t>
      </w:r>
      <w:r w:rsidRPr="00E30D0E" w:rsidR="00B95B49">
        <w:rPr>
          <w:sz w:val="25"/>
          <w:szCs w:val="25"/>
        </w:rPr>
        <w:t xml:space="preserve">ст. </w:t>
      </w:r>
      <w:r w:rsidRPr="00E30D0E" w:rsidR="008A5AAA">
        <w:rPr>
          <w:sz w:val="25"/>
          <w:szCs w:val="25"/>
        </w:rPr>
        <w:t xml:space="preserve">3, 9, </w:t>
      </w:r>
      <w:r w:rsidRPr="00E30D0E" w:rsidR="00C66E0B">
        <w:rPr>
          <w:sz w:val="25"/>
          <w:szCs w:val="25"/>
        </w:rPr>
        <w:t xml:space="preserve">39, </w:t>
      </w:r>
      <w:r w:rsidRPr="00E30D0E" w:rsidR="008A5AAA">
        <w:rPr>
          <w:sz w:val="25"/>
          <w:szCs w:val="25"/>
        </w:rPr>
        <w:t xml:space="preserve">55-56, 59-61, 67, 88, 98, </w:t>
      </w:r>
      <w:r w:rsidRPr="00E30D0E" w:rsidR="00C66E0B">
        <w:rPr>
          <w:sz w:val="25"/>
          <w:szCs w:val="25"/>
        </w:rPr>
        <w:t>103,</w:t>
      </w:r>
      <w:r w:rsidRPr="00E30D0E" w:rsidR="0047672B">
        <w:rPr>
          <w:sz w:val="25"/>
          <w:szCs w:val="25"/>
        </w:rPr>
        <w:t xml:space="preserve"> 167,</w:t>
      </w:r>
      <w:r w:rsidRPr="00E30D0E" w:rsidR="00C66E0B">
        <w:rPr>
          <w:sz w:val="25"/>
          <w:szCs w:val="25"/>
        </w:rPr>
        <w:t xml:space="preserve"> </w:t>
      </w:r>
      <w:r w:rsidRPr="00E30D0E" w:rsidR="00B95B49">
        <w:rPr>
          <w:sz w:val="25"/>
          <w:szCs w:val="25"/>
        </w:rPr>
        <w:t>19</w:t>
      </w:r>
      <w:r w:rsidRPr="00E30D0E" w:rsidR="005E511B">
        <w:rPr>
          <w:sz w:val="25"/>
          <w:szCs w:val="25"/>
        </w:rPr>
        <w:t>4</w:t>
      </w:r>
      <w:r w:rsidRPr="00E30D0E" w:rsidR="00AA4BAD">
        <w:rPr>
          <w:sz w:val="25"/>
          <w:szCs w:val="25"/>
        </w:rPr>
        <w:t>-</w:t>
      </w:r>
      <w:r w:rsidRPr="00E30D0E" w:rsidR="00B95B49">
        <w:rPr>
          <w:sz w:val="25"/>
          <w:szCs w:val="25"/>
        </w:rPr>
        <w:t>199</w:t>
      </w:r>
      <w:r w:rsidRPr="00E30D0E">
        <w:rPr>
          <w:sz w:val="25"/>
          <w:szCs w:val="25"/>
        </w:rPr>
        <w:t>,</w:t>
      </w:r>
      <w:r w:rsidRPr="00E30D0E" w:rsidR="0047672B">
        <w:rPr>
          <w:sz w:val="25"/>
          <w:szCs w:val="25"/>
        </w:rPr>
        <w:t xml:space="preserve"> 233-23</w:t>
      </w:r>
      <w:r w:rsidRPr="00E30D0E" w:rsidR="005E770E">
        <w:rPr>
          <w:sz w:val="25"/>
          <w:szCs w:val="25"/>
        </w:rPr>
        <w:t>7</w:t>
      </w:r>
      <w:r w:rsidRPr="00E30D0E" w:rsidR="0047672B">
        <w:rPr>
          <w:sz w:val="25"/>
          <w:szCs w:val="25"/>
        </w:rPr>
        <w:t>,</w:t>
      </w:r>
      <w:r w:rsidRPr="00E30D0E">
        <w:rPr>
          <w:sz w:val="25"/>
          <w:szCs w:val="25"/>
        </w:rPr>
        <w:t xml:space="preserve"> 321</w:t>
      </w:r>
      <w:r w:rsidRPr="00E30D0E" w:rsidR="00AA4BAD">
        <w:rPr>
          <w:sz w:val="25"/>
          <w:szCs w:val="25"/>
        </w:rPr>
        <w:t xml:space="preserve"> </w:t>
      </w:r>
      <w:r w:rsidRPr="00E30D0E" w:rsidR="00B95B49">
        <w:rPr>
          <w:sz w:val="25"/>
          <w:szCs w:val="25"/>
        </w:rPr>
        <w:t xml:space="preserve">Гражданского процессуального кодекса Российской Федерации, </w:t>
      </w:r>
      <w:r w:rsidRPr="00E30D0E">
        <w:rPr>
          <w:sz w:val="25"/>
          <w:szCs w:val="25"/>
        </w:rPr>
        <w:t xml:space="preserve">мировой </w:t>
      </w:r>
      <w:r w:rsidRPr="00E30D0E" w:rsidR="00B95B49">
        <w:rPr>
          <w:sz w:val="25"/>
          <w:szCs w:val="25"/>
        </w:rPr>
        <w:t xml:space="preserve">судья </w:t>
      </w:r>
      <w:r w:rsidRPr="00E30D0E">
        <w:rPr>
          <w:sz w:val="25"/>
          <w:szCs w:val="25"/>
        </w:rPr>
        <w:t>–</w:t>
      </w:r>
    </w:p>
    <w:p w:rsidR="00D551E5" w:rsidRPr="00E30D0E" w:rsidP="00EE5336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5"/>
          <w:szCs w:val="25"/>
        </w:rPr>
      </w:pPr>
      <w:r w:rsidRPr="00E30D0E">
        <w:rPr>
          <w:sz w:val="25"/>
          <w:szCs w:val="25"/>
        </w:rPr>
        <w:t>РЕШИЛ</w:t>
      </w:r>
      <w:r w:rsidRPr="00E30D0E" w:rsidR="006162D1">
        <w:rPr>
          <w:bCs/>
          <w:sz w:val="25"/>
          <w:szCs w:val="25"/>
        </w:rPr>
        <w:t>:</w:t>
      </w:r>
    </w:p>
    <w:p w:rsidR="00E87FDB" w:rsidRPr="00E30D0E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5"/>
          <w:szCs w:val="25"/>
        </w:rPr>
      </w:pPr>
      <w:r w:rsidRPr="00E30D0E">
        <w:rPr>
          <w:rFonts w:ascii="Times New Roman" w:hAnsi="Times New Roman"/>
          <w:sz w:val="25"/>
          <w:szCs w:val="25"/>
        </w:rPr>
        <w:t xml:space="preserve">Исковые требования </w:t>
      </w:r>
      <w:r w:rsidRPr="00E30D0E" w:rsidR="001A6C39">
        <w:rPr>
          <w:rFonts w:ascii="Times New Roman" w:hAnsi="Times New Roman"/>
          <w:sz w:val="25"/>
          <w:szCs w:val="25"/>
        </w:rPr>
        <w:t xml:space="preserve">Государственного унитарного предприятия Республики Крым «Крымэнерго» </w:t>
      </w:r>
      <w:r w:rsidRPr="00E30D0E">
        <w:rPr>
          <w:rFonts w:ascii="Times New Roman" w:hAnsi="Times New Roman"/>
          <w:sz w:val="25"/>
          <w:szCs w:val="25"/>
        </w:rPr>
        <w:t>удовлетворить.</w:t>
      </w:r>
    </w:p>
    <w:p w:rsidR="007C1CDE" w:rsidRPr="00E30D0E" w:rsidP="00EE5336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5"/>
          <w:szCs w:val="25"/>
        </w:rPr>
      </w:pPr>
      <w:r w:rsidRPr="00E30D0E">
        <w:rPr>
          <w:rFonts w:ascii="Times New Roman" w:hAnsi="Times New Roman"/>
          <w:sz w:val="25"/>
          <w:szCs w:val="25"/>
        </w:rPr>
        <w:t>Взыскать с</w:t>
      </w:r>
      <w:r w:rsidRPr="00E30D0E" w:rsidR="0016337C">
        <w:rPr>
          <w:rFonts w:ascii="Times New Roman" w:hAnsi="Times New Roman"/>
          <w:sz w:val="25"/>
          <w:szCs w:val="25"/>
        </w:rPr>
        <w:t>олидарно с</w:t>
      </w:r>
      <w:r w:rsidRPr="00E30D0E" w:rsidR="0016337C">
        <w:rPr>
          <w:sz w:val="25"/>
          <w:szCs w:val="25"/>
        </w:rPr>
        <w:t xml:space="preserve"> </w:t>
      </w:r>
      <w:r w:rsidRPr="00E30D0E" w:rsidR="0016337C">
        <w:rPr>
          <w:rFonts w:ascii="Times New Roman" w:hAnsi="Times New Roman"/>
          <w:sz w:val="25"/>
          <w:szCs w:val="25"/>
        </w:rPr>
        <w:t>Рубцовой Аллы Николаевны, Рубцовой Марии Викторовны, Рубцова Алексея Викторовича</w:t>
      </w:r>
      <w:r w:rsidRPr="00E30D0E">
        <w:rPr>
          <w:rFonts w:ascii="Times New Roman" w:hAnsi="Times New Roman"/>
          <w:sz w:val="25"/>
          <w:szCs w:val="25"/>
        </w:rPr>
        <w:t xml:space="preserve"> в пользу </w:t>
      </w:r>
      <w:r w:rsidRPr="00E30D0E" w:rsidR="001A6C39">
        <w:rPr>
          <w:rFonts w:ascii="Times New Roman" w:hAnsi="Times New Roman"/>
          <w:sz w:val="25"/>
          <w:szCs w:val="25"/>
        </w:rPr>
        <w:t>Государственного унитарного предприятия Республики Крым «Крымэнерго»</w:t>
      </w:r>
      <w:r w:rsidRPr="00E30D0E" w:rsidR="008E6C5B">
        <w:rPr>
          <w:rFonts w:ascii="Times New Roman" w:hAnsi="Times New Roman"/>
          <w:sz w:val="25"/>
          <w:szCs w:val="25"/>
        </w:rPr>
        <w:t xml:space="preserve"> </w:t>
      </w:r>
      <w:r w:rsidRPr="00E30D0E" w:rsidR="008206DB">
        <w:rPr>
          <w:rFonts w:ascii="Times New Roman" w:hAnsi="Times New Roman"/>
          <w:sz w:val="25"/>
          <w:szCs w:val="25"/>
        </w:rPr>
        <w:t>задолженность за потребленную электрическую энергию</w:t>
      </w:r>
      <w:r w:rsidRPr="00E30D0E" w:rsidR="00EE5336">
        <w:rPr>
          <w:rFonts w:ascii="Times New Roman" w:hAnsi="Times New Roman"/>
          <w:sz w:val="25"/>
          <w:szCs w:val="25"/>
        </w:rPr>
        <w:t xml:space="preserve"> в размере</w:t>
      </w:r>
      <w:r w:rsidRPr="00E30D0E" w:rsidR="0016337C">
        <w:rPr>
          <w:rFonts w:ascii="Times New Roman" w:hAnsi="Times New Roman"/>
          <w:sz w:val="25"/>
          <w:szCs w:val="25"/>
        </w:rPr>
        <w:t xml:space="preserve"> 19482,29</w:t>
      </w:r>
      <w:r w:rsidRPr="00E30D0E" w:rsidR="00EE5336">
        <w:rPr>
          <w:rFonts w:ascii="Times New Roman" w:hAnsi="Times New Roman"/>
          <w:sz w:val="25"/>
          <w:szCs w:val="25"/>
        </w:rPr>
        <w:t xml:space="preserve"> рублей государственную пошлину оплаченную при подаче </w:t>
      </w:r>
      <w:r w:rsidRPr="00E30D0E" w:rsidR="0016337C">
        <w:rPr>
          <w:rFonts w:ascii="Times New Roman" w:hAnsi="Times New Roman"/>
          <w:sz w:val="25"/>
          <w:szCs w:val="25"/>
        </w:rPr>
        <w:t>искового заявления в размере 780</w:t>
      </w:r>
      <w:r w:rsidRPr="00E30D0E" w:rsidR="00EE5336">
        <w:rPr>
          <w:rFonts w:ascii="Times New Roman" w:hAnsi="Times New Roman"/>
          <w:sz w:val="25"/>
          <w:szCs w:val="25"/>
        </w:rPr>
        <w:t xml:space="preserve"> р</w:t>
      </w:r>
      <w:r w:rsidRPr="00E30D0E" w:rsidR="0016337C">
        <w:rPr>
          <w:rFonts w:ascii="Times New Roman" w:hAnsi="Times New Roman"/>
          <w:sz w:val="25"/>
          <w:szCs w:val="25"/>
        </w:rPr>
        <w:t>ублей, а всего взыскать 20262,29</w:t>
      </w:r>
      <w:r w:rsidRPr="00E30D0E" w:rsidR="00EE5336">
        <w:rPr>
          <w:rFonts w:ascii="Times New Roman" w:hAnsi="Times New Roman"/>
          <w:sz w:val="25"/>
          <w:szCs w:val="25"/>
        </w:rPr>
        <w:t xml:space="preserve"> руб</w:t>
      </w:r>
      <w:r w:rsidRPr="00E30D0E" w:rsidR="008206DB">
        <w:rPr>
          <w:rFonts w:ascii="Times New Roman" w:hAnsi="Times New Roman"/>
          <w:sz w:val="25"/>
          <w:szCs w:val="25"/>
        </w:rPr>
        <w:t>лей</w:t>
      </w:r>
      <w:r w:rsidRPr="00E30D0E" w:rsidR="0016337C">
        <w:rPr>
          <w:rFonts w:ascii="Times New Roman" w:hAnsi="Times New Roman"/>
          <w:sz w:val="25"/>
          <w:szCs w:val="25"/>
        </w:rPr>
        <w:t xml:space="preserve"> ( двадцать тысяч двести шестьдесят два рубля двадцать девять копеек </w:t>
      </w:r>
      <w:r w:rsidRPr="00E30D0E" w:rsidR="00EE5336">
        <w:rPr>
          <w:rFonts w:ascii="Times New Roman" w:hAnsi="Times New Roman"/>
          <w:sz w:val="25"/>
          <w:szCs w:val="25"/>
        </w:rPr>
        <w:t>)</w:t>
      </w:r>
      <w:r w:rsidRPr="00E30D0E" w:rsidR="00EE5336">
        <w:rPr>
          <w:rFonts w:ascii="Times New Roman" w:hAnsi="Times New Roman"/>
          <w:sz w:val="25"/>
          <w:szCs w:val="25"/>
        </w:rPr>
        <w:t xml:space="preserve"> .</w:t>
      </w:r>
    </w:p>
    <w:p w:rsidR="000B2806" w:rsidRPr="00E30D0E" w:rsidP="00775A5E">
      <w:pPr>
        <w:tabs>
          <w:tab w:val="num" w:pos="284"/>
        </w:tabs>
        <w:ind w:left="432" w:right="-427" w:firstLine="561"/>
        <w:jc w:val="both"/>
        <w:rPr>
          <w:sz w:val="25"/>
          <w:szCs w:val="25"/>
        </w:rPr>
      </w:pPr>
      <w:r w:rsidRPr="00E30D0E">
        <w:rPr>
          <w:sz w:val="25"/>
          <w:szCs w:val="25"/>
        </w:rPr>
        <w:t>Разъяснить лицам, участвующим в деле и присутствующим в судебном заседании, право на подачу заявления о составлении мот</w:t>
      </w:r>
      <w:r w:rsidRPr="00E30D0E">
        <w:rPr>
          <w:sz w:val="25"/>
          <w:szCs w:val="25"/>
        </w:rPr>
        <w:t>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</w:t>
      </w:r>
      <w:r w:rsidRPr="00E30D0E">
        <w:rPr>
          <w:sz w:val="25"/>
          <w:szCs w:val="25"/>
        </w:rPr>
        <w:t xml:space="preserve">явление о составлении мотивированного решения суда. </w:t>
      </w:r>
    </w:p>
    <w:p w:rsidR="000B2806" w:rsidRPr="00E30D0E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5"/>
          <w:szCs w:val="25"/>
        </w:rPr>
      </w:pPr>
      <w:r w:rsidRPr="00E30D0E">
        <w:rPr>
          <w:rStyle w:val="blk"/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E30D0E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5"/>
          <w:szCs w:val="25"/>
        </w:rPr>
      </w:pPr>
      <w:r w:rsidRPr="00E30D0E">
        <w:rPr>
          <w:color w:val="000000"/>
          <w:sz w:val="25"/>
          <w:szCs w:val="25"/>
        </w:rPr>
        <w:t>Ответчик вп</w:t>
      </w:r>
      <w:r w:rsidRPr="00E30D0E">
        <w:rPr>
          <w:color w:val="000000"/>
          <w:sz w:val="25"/>
          <w:szCs w:val="25"/>
        </w:rPr>
        <w:t xml:space="preserve">раве подать </w:t>
      </w:r>
      <w:r w:rsidRPr="00E30D0E">
        <w:rPr>
          <w:sz w:val="25"/>
          <w:szCs w:val="25"/>
        </w:rPr>
        <w:t>миро</w:t>
      </w:r>
      <w:r w:rsidRPr="00E30D0E" w:rsidR="00EE5336">
        <w:rPr>
          <w:sz w:val="25"/>
          <w:szCs w:val="25"/>
        </w:rPr>
        <w:t>вому судье судебного участка №79</w:t>
      </w:r>
      <w:r w:rsidRPr="00E30D0E">
        <w:rPr>
          <w:sz w:val="25"/>
          <w:szCs w:val="25"/>
        </w:rPr>
        <w:t xml:space="preserve"> Симферопольского судебного района (Симферопольский муниципальный район) Республики Крым</w:t>
      </w:r>
      <w:r w:rsidRPr="00E30D0E">
        <w:rPr>
          <w:color w:val="000000"/>
          <w:sz w:val="25"/>
          <w:szCs w:val="25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E30D0E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5"/>
          <w:szCs w:val="25"/>
        </w:rPr>
      </w:pPr>
      <w:r w:rsidRPr="00E30D0E">
        <w:rPr>
          <w:color w:val="000000"/>
          <w:sz w:val="25"/>
          <w:szCs w:val="25"/>
        </w:rPr>
        <w:t>Заочное решение суда может быт</w:t>
      </w:r>
      <w:r w:rsidRPr="00E30D0E">
        <w:rPr>
          <w:color w:val="000000"/>
          <w:sz w:val="25"/>
          <w:szCs w:val="25"/>
        </w:rPr>
        <w:t xml:space="preserve">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E30D0E">
        <w:rPr>
          <w:sz w:val="25"/>
          <w:szCs w:val="25"/>
        </w:rPr>
        <w:t>мирового судью</w:t>
      </w:r>
      <w:r w:rsidRPr="00E30D0E" w:rsidR="00EE5336">
        <w:rPr>
          <w:sz w:val="25"/>
          <w:szCs w:val="25"/>
        </w:rPr>
        <w:t xml:space="preserve"> судебного участка №79</w:t>
      </w:r>
      <w:r w:rsidRPr="00E30D0E">
        <w:rPr>
          <w:sz w:val="25"/>
          <w:szCs w:val="25"/>
        </w:rPr>
        <w:t xml:space="preserve"> Симферопольского судебного района (Симферопольский муниципальный район) Республики Кр</w:t>
      </w:r>
      <w:r w:rsidRPr="00E30D0E">
        <w:rPr>
          <w:sz w:val="25"/>
          <w:szCs w:val="25"/>
        </w:rPr>
        <w:t>ым</w:t>
      </w:r>
      <w:r w:rsidRPr="00E30D0E">
        <w:rPr>
          <w:color w:val="000000"/>
          <w:sz w:val="25"/>
          <w:szCs w:val="25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E30D0E">
        <w:rPr>
          <w:color w:val="000000"/>
          <w:sz w:val="25"/>
          <w:szCs w:val="25"/>
        </w:rPr>
        <w:t xml:space="preserve"> вынесения определения суда об отказе в удовлетворении этого заявления.</w:t>
      </w:r>
    </w:p>
    <w:p w:rsidR="000B2806" w:rsidRPr="00E30D0E" w:rsidP="00775A5E">
      <w:pPr>
        <w:tabs>
          <w:tab w:val="num" w:pos="284"/>
        </w:tabs>
        <w:ind w:left="432" w:right="-427" w:firstLine="561"/>
        <w:jc w:val="both"/>
        <w:rPr>
          <w:sz w:val="25"/>
          <w:szCs w:val="25"/>
        </w:rPr>
      </w:pPr>
    </w:p>
    <w:p w:rsidR="006162D1" w:rsidRPr="00E30D0E" w:rsidP="00775A5E">
      <w:pPr>
        <w:tabs>
          <w:tab w:val="num" w:pos="284"/>
        </w:tabs>
        <w:ind w:left="432" w:right="-427" w:firstLine="561"/>
        <w:jc w:val="both"/>
        <w:rPr>
          <w:sz w:val="25"/>
          <w:szCs w:val="25"/>
        </w:rPr>
      </w:pPr>
      <w:r w:rsidRPr="00E30D0E">
        <w:rPr>
          <w:sz w:val="25"/>
          <w:szCs w:val="25"/>
        </w:rPr>
        <w:t xml:space="preserve">Мировой судья </w:t>
      </w:r>
      <w:r w:rsidRPr="00E30D0E">
        <w:rPr>
          <w:sz w:val="25"/>
          <w:szCs w:val="25"/>
        </w:rPr>
        <w:tab/>
      </w:r>
      <w:r w:rsidRPr="00E30D0E" w:rsidR="008206DB">
        <w:rPr>
          <w:sz w:val="25"/>
          <w:szCs w:val="25"/>
        </w:rPr>
        <w:t xml:space="preserve">                                               </w:t>
      </w:r>
      <w:r w:rsidRPr="00E30D0E" w:rsidR="005B119F">
        <w:rPr>
          <w:sz w:val="25"/>
          <w:szCs w:val="25"/>
        </w:rPr>
        <w:t xml:space="preserve">                           </w:t>
      </w:r>
      <w:r w:rsidRPr="00E30D0E" w:rsidR="008206DB">
        <w:rPr>
          <w:sz w:val="25"/>
          <w:szCs w:val="25"/>
        </w:rPr>
        <w:t xml:space="preserve">     И.Ю. Бора</w:t>
      </w:r>
      <w:r w:rsidRPr="00E30D0E">
        <w:rPr>
          <w:sz w:val="25"/>
          <w:szCs w:val="25"/>
        </w:rPr>
        <w:tab/>
      </w:r>
    </w:p>
    <w:p w:rsidR="00E30D0E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</w:p>
    <w:p w:rsidR="00E30D0E" w:rsidRPr="00EF3293" w:rsidP="00E30D0E">
      <w:pPr>
        <w:widowControl w:val="0"/>
        <w:tabs>
          <w:tab w:val="right" w:pos="525"/>
          <w:tab w:val="left" w:pos="645"/>
          <w:tab w:val="left" w:leader="underscore" w:pos="3083"/>
        </w:tabs>
        <w:suppressAutoHyphens/>
        <w:ind w:left="40"/>
        <w:jc w:val="both"/>
        <w:rPr>
          <w:rFonts w:eastAsia="HG Mincho Light J"/>
          <w:color w:val="000000"/>
          <w:sz w:val="18"/>
          <w:szCs w:val="18"/>
        </w:rPr>
      </w:pPr>
      <w:r>
        <w:rPr>
          <w:noProof/>
        </w:rPr>
        <w:t xml:space="preserve"> </w:t>
      </w:r>
    </w:p>
    <w:p w:rsidR="00E30D0E" w:rsidRPr="00EF3293" w:rsidP="00E30D0E">
      <w:pPr>
        <w:widowControl w:val="0"/>
        <w:tabs>
          <w:tab w:val="right" w:pos="525"/>
          <w:tab w:val="left" w:pos="645"/>
          <w:tab w:val="left" w:leader="underscore" w:pos="3083"/>
        </w:tabs>
        <w:suppressAutoHyphens/>
        <w:ind w:left="40"/>
        <w:jc w:val="both"/>
        <w:rPr>
          <w:rFonts w:eastAsia="HG Mincho Light J"/>
          <w:color w:val="000000"/>
          <w:sz w:val="18"/>
          <w:szCs w:val="18"/>
        </w:rPr>
      </w:pPr>
      <w:r>
        <w:rPr>
          <w:rFonts w:eastAsia="HG Mincho Light J"/>
          <w:color w:val="000000"/>
          <w:sz w:val="18"/>
          <w:szCs w:val="18"/>
        </w:rPr>
        <w:t xml:space="preserve"> </w:t>
      </w:r>
    </w:p>
    <w:sectPr w:rsidSect="00E30D0E">
      <w:headerReference w:type="default" r:id="rId4"/>
      <w:footerReference w:type="even" r:id="rId5"/>
      <w:footerReference w:type="default" r:id="rId6"/>
      <w:pgSz w:w="11906" w:h="16838" w:code="9"/>
      <w:pgMar w:top="426" w:right="851" w:bottom="709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0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E09F6"/>
    <w:rsid w:val="00101606"/>
    <w:rsid w:val="001365B3"/>
    <w:rsid w:val="001373AA"/>
    <w:rsid w:val="00141D0A"/>
    <w:rsid w:val="00153B9A"/>
    <w:rsid w:val="0016337C"/>
    <w:rsid w:val="0017311B"/>
    <w:rsid w:val="001865B5"/>
    <w:rsid w:val="001A6C39"/>
    <w:rsid w:val="001D6F0D"/>
    <w:rsid w:val="001F47B2"/>
    <w:rsid w:val="001F59AC"/>
    <w:rsid w:val="00210EA7"/>
    <w:rsid w:val="00285E6F"/>
    <w:rsid w:val="002A2734"/>
    <w:rsid w:val="002C0538"/>
    <w:rsid w:val="002C3DC1"/>
    <w:rsid w:val="00301623"/>
    <w:rsid w:val="00311089"/>
    <w:rsid w:val="003F5CAF"/>
    <w:rsid w:val="004703BE"/>
    <w:rsid w:val="0047672B"/>
    <w:rsid w:val="00481CA9"/>
    <w:rsid w:val="00486A0E"/>
    <w:rsid w:val="004B278B"/>
    <w:rsid w:val="0050186C"/>
    <w:rsid w:val="00553040"/>
    <w:rsid w:val="005A6B21"/>
    <w:rsid w:val="005B119F"/>
    <w:rsid w:val="005B26EC"/>
    <w:rsid w:val="005D53B3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75A5E"/>
    <w:rsid w:val="00781151"/>
    <w:rsid w:val="007863B7"/>
    <w:rsid w:val="007C1CDE"/>
    <w:rsid w:val="007C3E68"/>
    <w:rsid w:val="008206DB"/>
    <w:rsid w:val="00853F76"/>
    <w:rsid w:val="0089745D"/>
    <w:rsid w:val="008A5AAA"/>
    <w:rsid w:val="008C7CA6"/>
    <w:rsid w:val="008E2486"/>
    <w:rsid w:val="008E6C5B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12FA8"/>
    <w:rsid w:val="00E301E0"/>
    <w:rsid w:val="00E30D0E"/>
    <w:rsid w:val="00E6554E"/>
    <w:rsid w:val="00E87FDB"/>
    <w:rsid w:val="00ED0D47"/>
    <w:rsid w:val="00EE5336"/>
    <w:rsid w:val="00EF3293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