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02-0298/79/2023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21 июня 2023 года                                                                  г. Симферополь</w:t>
      </w:r>
    </w:p>
    <w:p w:rsidR="00A77B3E"/>
    <w:p w:rsidR="00A77B3E">
      <w:r>
        <w:t>Мировой судья судебного участка №79 Симферопольского судебного района (Симферопольский муниципальный район) Республики Крым                         Бора И.Ю.,</w:t>
      </w:r>
    </w:p>
    <w:p w:rsidR="00A77B3E">
      <w:r>
        <w:t>при секретаре Караевой З.Р.</w:t>
      </w:r>
    </w:p>
    <w:p w:rsidR="00A77B3E">
      <w:r>
        <w:t>ответчике фио</w:t>
      </w:r>
    </w:p>
    <w:p w:rsidR="00A77B3E">
      <w:r>
        <w:t>рассмотрев в открытом судебном заседании гражданское дело по исковому заявлению ООО «Базисинвест»  к фио фио о взыскании задолженности по кредитному договору от 10.08.2017 года</w:t>
      </w:r>
    </w:p>
    <w:p w:rsidR="00A77B3E">
      <w:r>
        <w:t>Руководствуясь ст.ст.193,199 ГПК РФ, мировой судья</w:t>
      </w:r>
    </w:p>
    <w:p w:rsidR="00A77B3E">
      <w:r>
        <w:t>РЕШИЛ:</w:t>
      </w:r>
    </w:p>
    <w:p w:rsidR="00A77B3E">
      <w:r>
        <w:t xml:space="preserve">В удовлетворении исковых требований ООО «Базисинвест»                         ( ИНН 7726461766)  к фио фио ( паспрт серии паспорт  – отказать. </w:t>
      </w:r>
    </w:p>
    <w:p w:rsidR="00A77B3E">
      <w:r>
        <w:t xml:space="preserve">          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одного месяца со дня вынесения решения.</w:t>
      </w:r>
    </w:p>
    <w:p w:rsidR="00A77B3E">
      <w:r>
        <w:t>Разъяснить лицам, участвующим в деле и присутствующим в судебном заседании право на подачу заявления о составлении мотивированного решения суда в течение трех дней со дня объявления резолютивной части решения суда.</w:t>
      </w:r>
    </w:p>
    <w:p w:rsidR="00A77B3E">
      <w:r>
        <w:t>Лица, не участвующие в судебном заседании вправе в течение 15 дней со дня объявления резолютивной части решения суда подать заявление о составлении мотивированного решения суда. В случае поступления заявления о составлении мотивированного решения, мировой судья составляет мотивированное решение суда в течение пяти дней.</w:t>
      </w:r>
    </w:p>
    <w:p w:rsidR="00A77B3E"/>
    <w:p w:rsidR="00A77B3E"/>
    <w:p w:rsidR="00A77B3E">
      <w:r>
        <w:t>Мировой судья</w:t>
        <w:tab/>
        <w:t xml:space="preserve">                                                                                    И.Ю. Бора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