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B92" w:rsidP="00481B92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02-0309/81/2024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92" w:rsidP="00481B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ЗАОЧНОЕ РЕШЕНИЕ</w:t>
      </w:r>
    </w:p>
    <w:p w:rsidR="00481B92" w:rsidP="00481B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  РОССИЙСКОЙ   ФЕДЕРАЦИИ</w:t>
      </w:r>
    </w:p>
    <w:p w:rsidR="00481B92" w:rsidP="00481B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2024 года                                                  город Симферополь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 Копейке С.А.,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 Климову Андрею Валериевичу   о  взыскании задолженности по договору</w:t>
      </w:r>
      <w:r>
        <w:rPr>
          <w:rFonts w:ascii="Times New Roman" w:hAnsi="Times New Roman"/>
          <w:sz w:val="28"/>
          <w:szCs w:val="28"/>
        </w:rPr>
        <w:t xml:space="preserve"> займа, 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статьями 55-57, 59-60, 67, 98, 194-198, 233-237  Гражданского процессуального кодекса  Российской Федерации,  суд </w:t>
      </w:r>
    </w:p>
    <w:p w:rsidR="00481B92" w:rsidP="00481B9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***  к Климову Андрею Валериевичу о  взыскании задолженности по договору займа - удовлетворить.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Климова Андрея Валериевича, *** года рождения, уроженца г. ***, Крым, ИНН ***, паспорт гражданина РФ серии *** номер ***, выдан ***, код подразделения ***, зарегистрированного по адресу: Республика Крым, ***  район, с.</w:t>
      </w:r>
      <w:r w:rsidRPr="00481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***, ул.</w:t>
      </w:r>
      <w:r w:rsidRPr="00481B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***, ***, в пользу взыскателя ***, ИНН ***, ОГРН ***, КПП ***,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***, наименование банка - ***, </w:t>
      </w:r>
      <w:r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сч</w:t>
      </w:r>
      <w:r>
        <w:rPr>
          <w:rFonts w:ascii="Times New Roman" w:hAnsi="Times New Roman"/>
          <w:sz w:val="28"/>
          <w:szCs w:val="28"/>
        </w:rPr>
        <w:t xml:space="preserve"> ***, БИК ***, юридический адрес: ***, ***  область, г. ***, ул. ***, д. ***, этаж ***, офис ***, задолженность по договору займа № ***, заключенному *** между *** и Климовым А.В., за период *** по *** в размере суммы основного долга </w:t>
      </w:r>
      <w:r w:rsidR="006025B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проценты  за пользование займом в размере </w:t>
      </w:r>
      <w:r w:rsidR="006025B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а также расходы по уплате государственной пошлины в </w:t>
      </w:r>
      <w:r>
        <w:rPr>
          <w:rFonts w:ascii="Times New Roman" w:hAnsi="Times New Roman"/>
          <w:sz w:val="28"/>
          <w:szCs w:val="28"/>
        </w:rPr>
        <w:t>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25B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руб.,  а всего </w:t>
      </w:r>
      <w:r w:rsidR="006025B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>(</w:t>
      </w:r>
      <w:r w:rsidR="006025B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) руб. </w:t>
      </w:r>
      <w:r w:rsidR="006025BC"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</w:rPr>
        <w:t xml:space="preserve"> коп.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судебный участок №81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</w:t>
      </w:r>
      <w:r>
        <w:rPr>
          <w:rFonts w:ascii="Times New Roman" w:hAnsi="Times New Roman" w:eastAsiaTheme="minorHAnsi"/>
          <w:sz w:val="28"/>
          <w:szCs w:val="28"/>
        </w:rPr>
        <w:t>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481B92" w:rsidP="00481B9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Мировой судья                                                                       </w:t>
      </w:r>
      <w:r>
        <w:rPr>
          <w:rFonts w:ascii="Times New Roman" w:hAnsi="Times New Roman"/>
        </w:rPr>
        <w:t xml:space="preserve">С.Л. </w:t>
      </w:r>
      <w:r>
        <w:rPr>
          <w:rFonts w:ascii="Times New Roman" w:hAnsi="Times New Roman"/>
        </w:rPr>
        <w:t>Буйлова</w:t>
      </w: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</w:p>
    <w:p w:rsidR="00481B92" w:rsidP="00481B92">
      <w:pPr>
        <w:pStyle w:val="NoSpacing"/>
        <w:ind w:firstLine="709"/>
        <w:jc w:val="both"/>
        <w:rPr>
          <w:sz w:val="28"/>
          <w:szCs w:val="28"/>
        </w:rPr>
      </w:pPr>
    </w:p>
    <w:p w:rsidR="00D36D5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4A"/>
    <w:rsid w:val="0029304A"/>
    <w:rsid w:val="00481B92"/>
    <w:rsid w:val="006025BC"/>
    <w:rsid w:val="00D3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B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1B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