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50A26">
        <w:rPr>
          <w:sz w:val="28"/>
          <w:szCs w:val="28"/>
        </w:rPr>
        <w:t>Дело № 02-</w:t>
      </w:r>
      <w:r w:rsidR="00CE12C9">
        <w:rPr>
          <w:sz w:val="28"/>
          <w:szCs w:val="28"/>
        </w:rPr>
        <w:t>0</w:t>
      </w:r>
      <w:r w:rsidR="00870F64">
        <w:rPr>
          <w:sz w:val="28"/>
          <w:szCs w:val="28"/>
        </w:rPr>
        <w:t>734</w:t>
      </w:r>
      <w:r w:rsidRPr="00E50A26" w:rsidR="008600C0">
        <w:rPr>
          <w:sz w:val="28"/>
          <w:szCs w:val="28"/>
        </w:rPr>
        <w:t>/</w:t>
      </w:r>
      <w:r w:rsidR="00722127">
        <w:rPr>
          <w:sz w:val="28"/>
          <w:szCs w:val="28"/>
        </w:rPr>
        <w:t>81</w:t>
      </w:r>
      <w:r w:rsidRPr="00E50A26">
        <w:rPr>
          <w:sz w:val="28"/>
          <w:szCs w:val="28"/>
        </w:rPr>
        <w:t>/</w:t>
      </w:r>
      <w:r w:rsidRPr="00E50A26" w:rsidR="00E50A26">
        <w:rPr>
          <w:sz w:val="28"/>
          <w:szCs w:val="28"/>
        </w:rPr>
        <w:t>202</w:t>
      </w:r>
      <w:r w:rsidR="002F4B0E">
        <w:rPr>
          <w:sz w:val="28"/>
          <w:szCs w:val="28"/>
        </w:rPr>
        <w:t>2</w:t>
      </w:r>
    </w:p>
    <w:p w:rsidR="00B7609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РЕШЕНИЕ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E0DAE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870F64">
        <w:rPr>
          <w:sz w:val="28"/>
          <w:szCs w:val="28"/>
        </w:rPr>
        <w:t>9 августа</w:t>
      </w:r>
      <w:r>
        <w:rPr>
          <w:sz w:val="28"/>
          <w:szCs w:val="28"/>
        </w:rPr>
        <w:t xml:space="preserve"> 202</w:t>
      </w:r>
      <w:r w:rsidR="002F4B0E">
        <w:rPr>
          <w:sz w:val="28"/>
          <w:szCs w:val="28"/>
        </w:rPr>
        <w:t>2</w:t>
      </w:r>
      <w:r w:rsidRPr="00E45478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</w:t>
      </w:r>
      <w:r w:rsidRPr="00E45478">
        <w:rPr>
          <w:sz w:val="28"/>
          <w:szCs w:val="28"/>
        </w:rPr>
        <w:t xml:space="preserve">                                      город Симферополь</w:t>
      </w:r>
    </w:p>
    <w:p w:rsidR="00B7609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22127" w:rsidRPr="00B7609C" w:rsidP="00722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D8">
        <w:rPr>
          <w:rFonts w:ascii="Times New Roman" w:hAnsi="Times New Roman"/>
          <w:sz w:val="28"/>
          <w:szCs w:val="28"/>
        </w:rPr>
        <w:t>Мировой судья судебного участка № 81 Симферопольского судебного района (</w:t>
      </w:r>
      <w:r w:rsidRPr="00B7609C">
        <w:rPr>
          <w:rFonts w:ascii="Times New Roman" w:hAnsi="Times New Roman"/>
          <w:sz w:val="28"/>
          <w:szCs w:val="28"/>
        </w:rPr>
        <w:t xml:space="preserve">Симферопольский муниципальный район) Республики Крым Буйлова С.Л., </w:t>
      </w:r>
    </w:p>
    <w:p w:rsidR="00722127" w:rsidRPr="00B7609C" w:rsidP="005D24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 xml:space="preserve">при секретаре </w:t>
      </w:r>
      <w:r w:rsidRPr="00B7609C" w:rsidR="007960D8">
        <w:rPr>
          <w:sz w:val="28"/>
          <w:szCs w:val="28"/>
        </w:rPr>
        <w:t>Сапрыге Р.М</w:t>
      </w:r>
      <w:r w:rsidRPr="00B7609C">
        <w:rPr>
          <w:sz w:val="28"/>
          <w:szCs w:val="28"/>
        </w:rPr>
        <w:t>.</w:t>
      </w:r>
    </w:p>
    <w:p w:rsidR="00B7609C" w:rsidP="00B760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="00E760EA">
        <w:rPr>
          <w:rFonts w:ascii="Times New Roman" w:hAnsi="Times New Roman"/>
          <w:sz w:val="28"/>
          <w:szCs w:val="28"/>
        </w:rPr>
        <w:t xml:space="preserve">МФК </w:t>
      </w:r>
      <w:r w:rsidRPr="00B7609C">
        <w:rPr>
          <w:rFonts w:ascii="Times New Roman" w:hAnsi="Times New Roman"/>
          <w:sz w:val="28"/>
          <w:szCs w:val="28"/>
        </w:rPr>
        <w:t>«</w:t>
      </w:r>
      <w:r w:rsidR="00E760EA">
        <w:rPr>
          <w:rFonts w:ascii="Times New Roman" w:hAnsi="Times New Roman"/>
          <w:sz w:val="28"/>
          <w:szCs w:val="28"/>
        </w:rPr>
        <w:t>Займер</w:t>
      </w:r>
      <w:r w:rsidR="002F4B0E">
        <w:rPr>
          <w:rFonts w:ascii="Times New Roman" w:hAnsi="Times New Roman"/>
          <w:sz w:val="28"/>
          <w:szCs w:val="28"/>
        </w:rPr>
        <w:t xml:space="preserve">» </w:t>
      </w:r>
      <w:r w:rsidRPr="00B7609C">
        <w:rPr>
          <w:rFonts w:ascii="Times New Roman" w:hAnsi="Times New Roman"/>
          <w:sz w:val="28"/>
          <w:szCs w:val="28"/>
        </w:rPr>
        <w:t xml:space="preserve"> к </w:t>
      </w:r>
      <w:r w:rsidRPr="00C65312">
        <w:rPr>
          <w:rFonts w:ascii="Times New Roman" w:hAnsi="Times New Roman"/>
          <w:sz w:val="28"/>
          <w:szCs w:val="28"/>
        </w:rPr>
        <w:t>ФИО</w:t>
      </w:r>
      <w:r w:rsidRPr="00B7609C">
        <w:rPr>
          <w:rFonts w:ascii="Times New Roman" w:hAnsi="Times New Roman"/>
          <w:sz w:val="28"/>
          <w:szCs w:val="28"/>
        </w:rPr>
        <w:t>о</w:t>
      </w:r>
      <w:r w:rsidRPr="00B7609C">
        <w:rPr>
          <w:rFonts w:ascii="Times New Roman" w:hAnsi="Times New Roman"/>
          <w:sz w:val="28"/>
          <w:szCs w:val="28"/>
        </w:rPr>
        <w:t xml:space="preserve"> взыскании </w:t>
      </w:r>
      <w:r w:rsidR="002F4B0E">
        <w:rPr>
          <w:rFonts w:ascii="Times New Roman" w:hAnsi="Times New Roman"/>
          <w:sz w:val="28"/>
          <w:szCs w:val="28"/>
        </w:rPr>
        <w:t xml:space="preserve">задолженности </w:t>
      </w:r>
      <w:r w:rsidRPr="00B7609C">
        <w:rPr>
          <w:rFonts w:ascii="Times New Roman" w:hAnsi="Times New Roman"/>
          <w:sz w:val="28"/>
          <w:szCs w:val="28"/>
        </w:rPr>
        <w:t xml:space="preserve"> по договору займа, </w:t>
      </w:r>
    </w:p>
    <w:p w:rsidR="00AB7A31" w:rsidP="00AB7A3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B7A31" w:rsidRPr="0006728B" w:rsidP="00AB7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Истец </w:t>
      </w:r>
      <w:r w:rsidRPr="0006728B">
        <w:rPr>
          <w:rFonts w:ascii="Times New Roman" w:hAnsi="Times New Roman"/>
          <w:sz w:val="28"/>
          <w:szCs w:val="28"/>
        </w:rPr>
        <w:t>Общество  с ограниченной ответственностью М</w:t>
      </w:r>
      <w:r>
        <w:rPr>
          <w:rFonts w:ascii="Times New Roman" w:hAnsi="Times New Roman"/>
          <w:sz w:val="28"/>
          <w:szCs w:val="28"/>
        </w:rPr>
        <w:t>Ф</w:t>
      </w:r>
      <w:r w:rsidRPr="0006728B"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Займер</w:t>
      </w:r>
      <w:r w:rsidRPr="0006728B">
        <w:rPr>
          <w:rFonts w:ascii="Times New Roman" w:hAnsi="Times New Roman"/>
          <w:sz w:val="28"/>
          <w:szCs w:val="28"/>
        </w:rPr>
        <w:t>»  (далее по текст</w:t>
      </w:r>
      <w:r w:rsidRPr="0006728B">
        <w:rPr>
          <w:rFonts w:ascii="Times New Roman" w:hAnsi="Times New Roman"/>
          <w:sz w:val="28"/>
          <w:szCs w:val="28"/>
        </w:rPr>
        <w:t>у ООО</w:t>
      </w:r>
      <w:r w:rsidRPr="0006728B">
        <w:rPr>
          <w:rFonts w:ascii="Times New Roman" w:hAnsi="Times New Roman"/>
          <w:sz w:val="28"/>
          <w:szCs w:val="28"/>
        </w:rPr>
        <w:t xml:space="preserve"> М</w:t>
      </w:r>
      <w:r w:rsidR="00BC0DCC">
        <w:rPr>
          <w:rFonts w:ascii="Times New Roman" w:hAnsi="Times New Roman"/>
          <w:sz w:val="28"/>
          <w:szCs w:val="28"/>
        </w:rPr>
        <w:t>Ф</w:t>
      </w:r>
      <w:r w:rsidRPr="0006728B">
        <w:rPr>
          <w:rFonts w:ascii="Times New Roman" w:hAnsi="Times New Roman"/>
          <w:sz w:val="28"/>
          <w:szCs w:val="28"/>
        </w:rPr>
        <w:t>К «</w:t>
      </w:r>
      <w:r w:rsidR="00BC0DCC">
        <w:rPr>
          <w:rFonts w:ascii="Times New Roman" w:hAnsi="Times New Roman"/>
          <w:sz w:val="28"/>
          <w:szCs w:val="28"/>
        </w:rPr>
        <w:t>Займер</w:t>
      </w:r>
      <w:r w:rsidRPr="0006728B">
        <w:rPr>
          <w:rFonts w:ascii="Times New Roman" w:hAnsi="Times New Roman"/>
          <w:sz w:val="28"/>
          <w:szCs w:val="28"/>
        </w:rPr>
        <w:t xml:space="preserve">») обратилось в судебный участок № </w:t>
      </w:r>
      <w:r>
        <w:rPr>
          <w:rFonts w:ascii="Times New Roman" w:hAnsi="Times New Roman"/>
          <w:sz w:val="28"/>
          <w:szCs w:val="28"/>
        </w:rPr>
        <w:t>81</w:t>
      </w:r>
      <w:r w:rsidRPr="0006728B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 с исковым заявлением  к  </w:t>
      </w:r>
      <w:r>
        <w:rPr>
          <w:rFonts w:ascii="Times New Roman" w:hAnsi="Times New Roman"/>
          <w:sz w:val="28"/>
          <w:szCs w:val="28"/>
        </w:rPr>
        <w:t xml:space="preserve">ответчику </w:t>
      </w:r>
      <w:r w:rsidRPr="00C65312">
        <w:rPr>
          <w:rFonts w:ascii="Times New Roman" w:hAnsi="Times New Roman"/>
          <w:sz w:val="28"/>
          <w:szCs w:val="28"/>
        </w:rPr>
        <w:t>ФИО</w:t>
      </w:r>
      <w:r w:rsidRPr="0006728B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займа.</w:t>
      </w:r>
    </w:p>
    <w:p w:rsidR="00BC0DCC" w:rsidRPr="00A82A05" w:rsidP="00BC0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28B">
        <w:rPr>
          <w:rFonts w:ascii="Times New Roman" w:hAnsi="Times New Roman"/>
          <w:sz w:val="28"/>
          <w:szCs w:val="28"/>
        </w:rPr>
        <w:t>Исковые требования мотивированы тем</w:t>
      </w:r>
      <w:r>
        <w:rPr>
          <w:rFonts w:ascii="Times New Roman" w:hAnsi="Times New Roman"/>
          <w:sz w:val="28"/>
          <w:szCs w:val="28"/>
        </w:rPr>
        <w:t>,</w:t>
      </w:r>
      <w:r w:rsidRPr="0006728B">
        <w:rPr>
          <w:rFonts w:ascii="Times New Roman" w:hAnsi="Times New Roman"/>
          <w:sz w:val="28"/>
          <w:szCs w:val="28"/>
        </w:rPr>
        <w:t xml:space="preserve"> что </w:t>
      </w:r>
      <w:r w:rsidRPr="00A82A05">
        <w:rPr>
          <w:rFonts w:ascii="Times New Roman" w:hAnsi="Times New Roman"/>
          <w:sz w:val="28"/>
          <w:szCs w:val="28"/>
        </w:rPr>
        <w:t>29</w:t>
      </w:r>
      <w:r w:rsidRPr="00B1400D">
        <w:rPr>
          <w:rFonts w:ascii="Times New Roman" w:hAnsi="Times New Roman"/>
          <w:sz w:val="28"/>
          <w:szCs w:val="28"/>
        </w:rPr>
        <w:t>.</w:t>
      </w:r>
      <w:r w:rsidRPr="00A82A0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Pr="00B1400D">
        <w:rPr>
          <w:rFonts w:ascii="Times New Roman" w:hAnsi="Times New Roman"/>
          <w:sz w:val="28"/>
          <w:szCs w:val="28"/>
        </w:rPr>
        <w:t>.20</w:t>
      </w:r>
      <w:r w:rsidRPr="00A82A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1400D">
        <w:rPr>
          <w:sz w:val="28"/>
          <w:szCs w:val="28"/>
        </w:rPr>
        <w:t xml:space="preserve"> </w:t>
      </w:r>
      <w:r w:rsidRPr="00A82A05">
        <w:rPr>
          <w:rFonts w:ascii="Times New Roman" w:hAnsi="Times New Roman"/>
          <w:sz w:val="28"/>
          <w:szCs w:val="28"/>
        </w:rPr>
        <w:t>между сторонами был заключен договор займа №</w:t>
      </w:r>
      <w:r>
        <w:rPr>
          <w:rFonts w:ascii="Times New Roman" w:hAnsi="Times New Roman"/>
          <w:sz w:val="28"/>
          <w:szCs w:val="28"/>
        </w:rPr>
        <w:t>***</w:t>
      </w:r>
      <w:r w:rsidRPr="00A82A05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110</w:t>
      </w:r>
      <w:r w:rsidRPr="00A82A05">
        <w:rPr>
          <w:rFonts w:ascii="Times New Roman" w:hAnsi="Times New Roman"/>
          <w:sz w:val="28"/>
          <w:szCs w:val="28"/>
        </w:rPr>
        <w:t>00 руб</w:t>
      </w:r>
      <w:r>
        <w:rPr>
          <w:rFonts w:ascii="Times New Roman" w:hAnsi="Times New Roman"/>
          <w:sz w:val="28"/>
          <w:szCs w:val="28"/>
        </w:rPr>
        <w:t>.</w:t>
      </w:r>
      <w:r w:rsidR="004C787E">
        <w:rPr>
          <w:rFonts w:ascii="Times New Roman" w:hAnsi="Times New Roman"/>
          <w:sz w:val="28"/>
          <w:szCs w:val="28"/>
        </w:rPr>
        <w:t xml:space="preserve">, </w:t>
      </w:r>
      <w:r w:rsidRPr="00A82A05">
        <w:rPr>
          <w:rFonts w:ascii="Times New Roman" w:hAnsi="Times New Roman"/>
          <w:sz w:val="28"/>
          <w:szCs w:val="28"/>
        </w:rPr>
        <w:t xml:space="preserve"> </w:t>
      </w:r>
      <w:r w:rsidRPr="000B7128">
        <w:rPr>
          <w:rFonts w:ascii="Times New Roman" w:hAnsi="Times New Roman"/>
          <w:sz w:val="28"/>
          <w:szCs w:val="28"/>
        </w:rPr>
        <w:t xml:space="preserve">срок пользования займом по договору  № </w:t>
      </w:r>
      <w:r>
        <w:rPr>
          <w:rFonts w:ascii="Times New Roman" w:hAnsi="Times New Roman"/>
          <w:sz w:val="28"/>
          <w:szCs w:val="28"/>
        </w:rPr>
        <w:t>***</w:t>
      </w:r>
      <w:r w:rsidRPr="000B7128">
        <w:rPr>
          <w:rFonts w:ascii="Times New Roman" w:hAnsi="Times New Roman"/>
          <w:sz w:val="28"/>
          <w:szCs w:val="28"/>
        </w:rPr>
        <w:t xml:space="preserve"> от 29.07.2021 составляет  10 (десять календарных дне</w:t>
      </w:r>
      <w:r w:rsidR="004C787E">
        <w:rPr>
          <w:rFonts w:ascii="Times New Roman" w:hAnsi="Times New Roman"/>
          <w:sz w:val="28"/>
          <w:szCs w:val="28"/>
        </w:rPr>
        <w:t>й</w:t>
      </w:r>
      <w:r w:rsidRPr="000B7128">
        <w:rPr>
          <w:rFonts w:ascii="Times New Roman" w:hAnsi="Times New Roman"/>
          <w:sz w:val="28"/>
          <w:szCs w:val="28"/>
        </w:rPr>
        <w:t>), дата возврата суммы займа и начисленных процентов - 08.08.2021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B7128">
        <w:rPr>
          <w:rFonts w:ascii="Times New Roman" w:hAnsi="Times New Roman"/>
          <w:sz w:val="28"/>
          <w:szCs w:val="28"/>
        </w:rPr>
        <w:t>Процентная ст</w:t>
      </w:r>
      <w:r w:rsidRPr="000B7128">
        <w:rPr>
          <w:rFonts w:ascii="Times New Roman" w:hAnsi="Times New Roman"/>
          <w:sz w:val="28"/>
          <w:szCs w:val="28"/>
        </w:rPr>
        <w:t>авка по договору займа составила 1% в день за время пользования суммой займа по дату возврата, установленную п. 2 договора включительно, что составляет 365% годовых (п. 4 индивидуальных условий).</w:t>
      </w:r>
      <w:r w:rsidRPr="00A82A05">
        <w:rPr>
          <w:rFonts w:ascii="Times New Roman" w:hAnsi="Times New Roman"/>
          <w:sz w:val="28"/>
          <w:szCs w:val="28"/>
        </w:rPr>
        <w:t xml:space="preserve"> Договор был заключен в электронном виде с соблюдением просто</w:t>
      </w:r>
      <w:r w:rsidRPr="00A82A05">
        <w:rPr>
          <w:rFonts w:ascii="Times New Roman" w:hAnsi="Times New Roman"/>
          <w:sz w:val="28"/>
          <w:szCs w:val="28"/>
        </w:rPr>
        <w:t>й письменной формы посредством использования функционала сайта истца в сети «Интернет» «</w:t>
      </w:r>
      <w:r w:rsidRPr="00A82A05">
        <w:rPr>
          <w:rFonts w:ascii="Times New Roman" w:hAnsi="Times New Roman"/>
          <w:sz w:val="28"/>
          <w:szCs w:val="28"/>
          <w:lang w:val="en-US"/>
        </w:rPr>
        <w:t>www</w:t>
      </w:r>
      <w:r w:rsidRPr="00A82A05">
        <w:rPr>
          <w:rFonts w:ascii="Times New Roman" w:hAnsi="Times New Roman"/>
          <w:sz w:val="28"/>
          <w:szCs w:val="28"/>
        </w:rPr>
        <w:t>.</w:t>
      </w:r>
      <w:r w:rsidRPr="00A82A05">
        <w:rPr>
          <w:rFonts w:ascii="Times New Roman" w:hAnsi="Times New Roman"/>
          <w:sz w:val="28"/>
          <w:szCs w:val="28"/>
          <w:lang w:val="en-US"/>
        </w:rPr>
        <w:t>zaymer</w:t>
      </w:r>
      <w:r w:rsidRPr="00A82A05">
        <w:rPr>
          <w:rFonts w:ascii="Times New Roman" w:hAnsi="Times New Roman"/>
          <w:sz w:val="28"/>
          <w:szCs w:val="28"/>
        </w:rPr>
        <w:t>.</w:t>
      </w:r>
      <w:r w:rsidRPr="00A82A05">
        <w:rPr>
          <w:rFonts w:ascii="Times New Roman" w:hAnsi="Times New Roman"/>
          <w:sz w:val="28"/>
          <w:szCs w:val="28"/>
          <w:lang w:val="en-US"/>
        </w:rPr>
        <w:t>ru</w:t>
      </w:r>
      <w:r w:rsidRPr="00A82A05">
        <w:rPr>
          <w:rFonts w:ascii="Times New Roman" w:hAnsi="Times New Roman"/>
          <w:sz w:val="28"/>
          <w:szCs w:val="28"/>
        </w:rPr>
        <w:t xml:space="preserve">». </w:t>
      </w:r>
      <w:r w:rsidRPr="00A82A05">
        <w:rPr>
          <w:rFonts w:ascii="Times New Roman" w:hAnsi="Times New Roman"/>
          <w:color w:val="000000"/>
          <w:sz w:val="28"/>
          <w:szCs w:val="28"/>
          <w:lang w:bidi="ru-RU"/>
        </w:rPr>
        <w:t xml:space="preserve">Для получения займа ответчиком была подана заявка через сайт с указанием его паспортных данных и иной информации.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Pr="00A82A05">
        <w:rPr>
          <w:rFonts w:ascii="Times New Roman" w:hAnsi="Times New Roman"/>
          <w:color w:val="000000"/>
          <w:sz w:val="28"/>
          <w:szCs w:val="28"/>
          <w:lang w:bidi="ru-RU"/>
        </w:rPr>
        <w:t>одача заявки на получение займа возмо</w:t>
      </w:r>
      <w:r w:rsidRPr="00A82A05">
        <w:rPr>
          <w:rFonts w:ascii="Times New Roman" w:hAnsi="Times New Roman"/>
          <w:color w:val="000000"/>
          <w:sz w:val="28"/>
          <w:szCs w:val="28"/>
          <w:lang w:bidi="ru-RU"/>
        </w:rPr>
        <w:t>жна заемщиком только после создания учётной записи и посредством ее использования. При подаче заявки на получение займа заемщик направил займодавцу согласие на обработку персональных данных, присоединился к правилам предоставления и обслуживания потребител</w:t>
      </w:r>
      <w:r w:rsidRPr="00A82A05">
        <w:rPr>
          <w:rFonts w:ascii="Times New Roman" w:hAnsi="Times New Roman"/>
          <w:color w:val="000000"/>
          <w:sz w:val="28"/>
          <w:szCs w:val="28"/>
          <w:lang w:bidi="ru-RU"/>
        </w:rPr>
        <w:t>ьских займов истца, общим условиями договора потребительского займа и соглашению об использовании аналога собственноручной подписи. Заемщик, не присоединившийся к вышеуказанным документам, технически лишается возможности перейти к следующему этапу регистра</w:t>
      </w:r>
      <w:r w:rsidRPr="00A82A05">
        <w:rPr>
          <w:rFonts w:ascii="Times New Roman" w:hAnsi="Times New Roman"/>
          <w:color w:val="000000"/>
          <w:sz w:val="28"/>
          <w:szCs w:val="28"/>
          <w:lang w:bidi="ru-RU"/>
        </w:rPr>
        <w:t>ции. Заявка проверяется в автоматическом режиме в специализированной программе оценки кредитоспособности заемщиков. Далее заемщик подписывает договор займа аналогом собственноручной подписи. Порядок использования аналога собственноручной подписи определяет</w:t>
      </w:r>
      <w:r w:rsidRPr="00A82A05">
        <w:rPr>
          <w:rFonts w:ascii="Times New Roman" w:hAnsi="Times New Roman"/>
          <w:color w:val="000000"/>
          <w:sz w:val="28"/>
          <w:szCs w:val="28"/>
          <w:lang w:bidi="ru-RU"/>
        </w:rPr>
        <w:t xml:space="preserve">ся Соглашением об использовании аналога собственноручной подписи. АСП состоит из индивидуального ключа (кода) с использованием </w:t>
      </w:r>
      <w:r w:rsidRPr="00A82A05">
        <w:rPr>
          <w:rFonts w:ascii="Times New Roman" w:hAnsi="Times New Roman"/>
          <w:color w:val="000000"/>
          <w:sz w:val="28"/>
          <w:szCs w:val="28"/>
          <w:lang w:bidi="ru-RU"/>
        </w:rPr>
        <w:t>учетной записи заёмщика, а также информации, присоединяемой к подписываемым электронным документам, которая позволяет идентифицир</w:t>
      </w:r>
      <w:r w:rsidRPr="00A82A05">
        <w:rPr>
          <w:rFonts w:ascii="Times New Roman" w:hAnsi="Times New Roman"/>
          <w:color w:val="000000"/>
          <w:sz w:val="28"/>
          <w:szCs w:val="28"/>
          <w:lang w:bidi="ru-RU"/>
        </w:rPr>
        <w:t>овать заемщика. Индивидуальный ключ (код) направляется заемщику посредством смс на его телефонный номер, указанный в заявке на получение займа, после ознакомления заемщика с условиями договора займа в личном кабинете и подтверждения согласия с его условиям</w:t>
      </w:r>
      <w:r w:rsidRPr="00A82A05">
        <w:rPr>
          <w:rFonts w:ascii="Times New Roman" w:hAnsi="Times New Roman"/>
          <w:color w:val="000000"/>
          <w:sz w:val="28"/>
          <w:szCs w:val="28"/>
          <w:lang w:bidi="ru-RU"/>
        </w:rPr>
        <w:t xml:space="preserve">и.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</w:t>
      </w:r>
      <w:r w:rsidRPr="00A82A05">
        <w:rPr>
          <w:rFonts w:ascii="Times New Roman" w:hAnsi="Times New Roman"/>
          <w:color w:val="000000"/>
          <w:sz w:val="28"/>
          <w:szCs w:val="28"/>
          <w:lang w:bidi="ru-RU"/>
        </w:rPr>
        <w:t xml:space="preserve"> момента введения в личном кабинете заемщика в специальном интерактивном поле индивидуального кода договор займа (договор публичной оферты) считается заключенным. На номер мобильного телефона заемщика, указанный в анкете как его контактный, было присла</w:t>
      </w:r>
      <w:r w:rsidRPr="00A82A05">
        <w:rPr>
          <w:rFonts w:ascii="Times New Roman" w:hAnsi="Times New Roman"/>
          <w:color w:val="000000"/>
          <w:sz w:val="28"/>
          <w:szCs w:val="28"/>
          <w:lang w:bidi="ru-RU"/>
        </w:rPr>
        <w:t>но смс-сообщение, которое содержало такой индивидуальный код. Также на номер мобильного телефона заемщика поступило смс-сообщение о поступлении на счет заемщика денежных средств по договору займа, что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A82A05">
        <w:rPr>
          <w:rFonts w:ascii="Times New Roman" w:hAnsi="Times New Roman"/>
          <w:color w:val="000000"/>
          <w:sz w:val="28"/>
          <w:szCs w:val="28"/>
          <w:lang w:bidi="ru-RU"/>
        </w:rPr>
        <w:t>подтверждает факт подписания договора займа и получения</w:t>
      </w:r>
      <w:r w:rsidRPr="00A82A05">
        <w:rPr>
          <w:rFonts w:ascii="Times New Roman" w:hAnsi="Times New Roman"/>
          <w:color w:val="000000"/>
          <w:sz w:val="28"/>
          <w:szCs w:val="28"/>
          <w:lang w:bidi="ru-RU"/>
        </w:rPr>
        <w:t xml:space="preserve"> денежных средств.</w:t>
      </w:r>
      <w:r w:rsidRPr="00546C6C">
        <w:rPr>
          <w:rFonts w:ascii="Times New Roman" w:hAnsi="Times New Roman"/>
          <w:sz w:val="28"/>
          <w:szCs w:val="28"/>
        </w:rPr>
        <w:t xml:space="preserve"> </w:t>
      </w:r>
      <w:r w:rsidRPr="009B4AB1">
        <w:rPr>
          <w:rFonts w:ascii="Times New Roman" w:hAnsi="Times New Roman"/>
          <w:sz w:val="28"/>
          <w:szCs w:val="28"/>
        </w:rPr>
        <w:t xml:space="preserve">До настоящего времени ответчиком сумма займа и проценты за пользование займом </w:t>
      </w:r>
      <w:r>
        <w:rPr>
          <w:rFonts w:ascii="Times New Roman" w:hAnsi="Times New Roman"/>
          <w:sz w:val="28"/>
          <w:szCs w:val="28"/>
        </w:rPr>
        <w:t xml:space="preserve">не возращены, в связи с чем, </w:t>
      </w:r>
      <w:r w:rsidRPr="0006728B">
        <w:rPr>
          <w:rFonts w:ascii="Times New Roman" w:hAnsi="Times New Roman"/>
          <w:sz w:val="28"/>
          <w:szCs w:val="28"/>
        </w:rPr>
        <w:t>ООО М</w:t>
      </w:r>
      <w:r>
        <w:rPr>
          <w:rFonts w:ascii="Times New Roman" w:hAnsi="Times New Roman"/>
          <w:sz w:val="28"/>
          <w:szCs w:val="28"/>
        </w:rPr>
        <w:t>Ф</w:t>
      </w:r>
      <w:r w:rsidRPr="0006728B"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Займер</w:t>
      </w:r>
      <w:r w:rsidRPr="000672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вынуждено обратиться  в суд. </w:t>
      </w:r>
    </w:p>
    <w:p w:rsidR="00AB7A31" w:rsidRPr="000B7128" w:rsidP="000B7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28B">
        <w:rPr>
          <w:rFonts w:ascii="Times New Roman" w:hAnsi="Times New Roman"/>
          <w:sz w:val="28"/>
          <w:szCs w:val="28"/>
        </w:rPr>
        <w:t>В судебное заседание представитель  истца ООО М</w:t>
      </w:r>
      <w:r>
        <w:rPr>
          <w:rFonts w:ascii="Times New Roman" w:hAnsi="Times New Roman"/>
          <w:sz w:val="28"/>
          <w:szCs w:val="28"/>
        </w:rPr>
        <w:t>Ф</w:t>
      </w:r>
      <w:r w:rsidRPr="0006728B"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Займер</w:t>
      </w:r>
      <w:r w:rsidRPr="0006728B">
        <w:rPr>
          <w:rFonts w:ascii="Times New Roman" w:hAnsi="Times New Roman"/>
          <w:sz w:val="28"/>
          <w:szCs w:val="28"/>
        </w:rPr>
        <w:t>» не явился, о да</w:t>
      </w:r>
      <w:r w:rsidRPr="000B7128">
        <w:rPr>
          <w:rFonts w:ascii="Times New Roman" w:hAnsi="Times New Roman"/>
          <w:sz w:val="28"/>
          <w:szCs w:val="28"/>
        </w:rPr>
        <w:t xml:space="preserve">те, времени и месте рассмотрения дела извещен надлежаще, в п.3 просительной части искового заявления представитель истца </w:t>
      </w:r>
      <w:r w:rsidR="00BC0DCC">
        <w:rPr>
          <w:rFonts w:ascii="Times New Roman" w:hAnsi="Times New Roman"/>
          <w:sz w:val="28"/>
          <w:szCs w:val="28"/>
        </w:rPr>
        <w:t>-</w:t>
      </w:r>
      <w:r w:rsidRPr="000B7128">
        <w:rPr>
          <w:rFonts w:ascii="Times New Roman" w:hAnsi="Times New Roman"/>
          <w:sz w:val="28"/>
          <w:szCs w:val="28"/>
        </w:rPr>
        <w:t xml:space="preserve"> </w:t>
      </w:r>
      <w:r w:rsidRPr="00C65312">
        <w:rPr>
          <w:rFonts w:ascii="Times New Roman" w:hAnsi="Times New Roman"/>
          <w:sz w:val="28"/>
          <w:szCs w:val="28"/>
        </w:rPr>
        <w:t>ФИО</w:t>
      </w:r>
      <w:r w:rsidRPr="000B7128">
        <w:rPr>
          <w:rFonts w:ascii="Times New Roman" w:hAnsi="Times New Roman"/>
          <w:sz w:val="28"/>
          <w:szCs w:val="28"/>
        </w:rPr>
        <w:t xml:space="preserve">, </w:t>
      </w:r>
      <w:r w:rsidRPr="000B7128">
        <w:rPr>
          <w:rFonts w:ascii="Times New Roman" w:hAnsi="Times New Roman"/>
          <w:sz w:val="28"/>
          <w:szCs w:val="28"/>
        </w:rPr>
        <w:t>действующая</w:t>
      </w:r>
      <w:r w:rsidRPr="000B7128">
        <w:rPr>
          <w:rFonts w:ascii="Times New Roman" w:hAnsi="Times New Roman"/>
          <w:sz w:val="28"/>
          <w:szCs w:val="28"/>
        </w:rPr>
        <w:t xml:space="preserve"> на основании доверенности, просила о рассмотрении дела в отсутствии представителя истца.</w:t>
      </w:r>
    </w:p>
    <w:p w:rsidR="00AB7A31" w:rsidRPr="000B7128" w:rsidP="000B7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В судебное заседан</w:t>
      </w:r>
      <w:r w:rsidRPr="000B7128">
        <w:rPr>
          <w:rFonts w:ascii="Times New Roman" w:hAnsi="Times New Roman"/>
          <w:sz w:val="28"/>
          <w:szCs w:val="28"/>
        </w:rPr>
        <w:t xml:space="preserve">ие ответчик </w:t>
      </w:r>
      <w:r w:rsidRPr="00C65312">
        <w:rPr>
          <w:rFonts w:ascii="Times New Roman" w:hAnsi="Times New Roman"/>
          <w:sz w:val="28"/>
          <w:szCs w:val="28"/>
        </w:rPr>
        <w:t>ФИО</w:t>
      </w:r>
      <w:r w:rsidRPr="000B7128">
        <w:rPr>
          <w:rFonts w:ascii="Times New Roman" w:hAnsi="Times New Roman"/>
          <w:sz w:val="28"/>
          <w:szCs w:val="28"/>
        </w:rPr>
        <w:t xml:space="preserve"> не явился, о дате, времени и месте рассмотрения дела извещен надлежаще, в письменном заявлении просил о рассмотрении дела в его отсутствие, указал, что с исковыми требованиями согласен. </w:t>
      </w:r>
    </w:p>
    <w:p w:rsidR="00AB7A31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7128">
        <w:rPr>
          <w:rFonts w:ascii="Times New Roman" w:hAnsi="Times New Roman"/>
          <w:sz w:val="28"/>
          <w:szCs w:val="28"/>
        </w:rPr>
        <w:t>Суд, исследовав материалы дела в их совоку</w:t>
      </w:r>
      <w:r w:rsidRPr="000B7128">
        <w:rPr>
          <w:rFonts w:ascii="Times New Roman" w:hAnsi="Times New Roman"/>
          <w:sz w:val="28"/>
          <w:szCs w:val="28"/>
        </w:rPr>
        <w:t xml:space="preserve">пности, </w:t>
      </w:r>
      <w:r w:rsidRPr="000B7128">
        <w:rPr>
          <w:rFonts w:ascii="Times New Roman" w:hAnsi="Times New Roman"/>
          <w:sz w:val="28"/>
          <w:szCs w:val="28"/>
          <w:shd w:val="clear" w:color="auto" w:fill="FFFFFF"/>
        </w:rPr>
        <w:t>и оценив в соответствии со статьей</w:t>
      </w:r>
      <w:r w:rsidRPr="000B712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ГПК РФ &gt;  Раздел I. Общие положения &gt; Глава 6. Доказательства и доказывание &gt; Статья 67. Оценка доказательств" w:history="1">
        <w:r w:rsidRPr="000B7128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 xml:space="preserve">67 </w:t>
        </w:r>
        <w:r w:rsidRPr="000B7128">
          <w:rPr>
            <w:rFonts w:ascii="Times New Roman" w:hAnsi="Times New Roman"/>
            <w:sz w:val="28"/>
            <w:szCs w:val="28"/>
          </w:rPr>
          <w:t>Гражданского процессуального кодекса  Российской Федерации</w:t>
        </w:r>
        <w:r w:rsidRPr="000B7128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Pr="000B712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B7128">
        <w:rPr>
          <w:rFonts w:ascii="Times New Roman" w:hAnsi="Times New Roman"/>
          <w:sz w:val="28"/>
          <w:szCs w:val="28"/>
          <w:shd w:val="clear" w:color="auto" w:fill="FFFFFF"/>
        </w:rPr>
        <w:t>относимость, допустимость, достоверность каждого доказательства в отдельности, а также достаточность и взаимную связь доказательств в их совокупности, приходит к выводу, что заявленные исковы</w:t>
      </w:r>
      <w:r w:rsidRPr="000B7128">
        <w:rPr>
          <w:rFonts w:ascii="Times New Roman" w:hAnsi="Times New Roman"/>
          <w:sz w:val="28"/>
          <w:szCs w:val="28"/>
          <w:shd w:val="clear" w:color="auto" w:fill="FFFFFF"/>
        </w:rPr>
        <w:t>е требования подлежат удовлетворению, на основании следующего.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В соответствии со ст. 819 Г</w:t>
      </w:r>
      <w:r>
        <w:rPr>
          <w:rFonts w:ascii="Times New Roman" w:hAnsi="Times New Roman"/>
          <w:sz w:val="28"/>
          <w:szCs w:val="28"/>
        </w:rPr>
        <w:t xml:space="preserve">ражданского кодекса </w:t>
      </w:r>
      <w:r w:rsidRPr="000B71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0B7128">
        <w:rPr>
          <w:rFonts w:ascii="Times New Roman" w:hAnsi="Times New Roman"/>
          <w:sz w:val="28"/>
          <w:szCs w:val="28"/>
        </w:rPr>
        <w:t xml:space="preserve"> по кредитному договору банк или иная кредитная организация (кредитор) обязуются предоставить денежные средства (кредит) заемщ</w:t>
      </w:r>
      <w:r w:rsidRPr="000B7128">
        <w:rPr>
          <w:rFonts w:ascii="Times New Roman" w:hAnsi="Times New Roman"/>
          <w:sz w:val="28"/>
          <w:szCs w:val="28"/>
        </w:rPr>
        <w:t>ику в размере и на условиях, предусмотренных договором, а заемщик обязуется возвратить полученную денежную сумму и уплатить проценты за пользование ею, а также предусмотренные кредитным договором иные платежи, в том числе связанные с предоставлением кредит</w:t>
      </w:r>
      <w:r w:rsidRPr="000B7128">
        <w:rPr>
          <w:rFonts w:ascii="Times New Roman" w:hAnsi="Times New Roman"/>
          <w:sz w:val="28"/>
          <w:szCs w:val="28"/>
        </w:rPr>
        <w:t>а (п. 1).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К отношениям по кредитному договору применяются правила, предусмотренные параграфом 1 главы 42 Г</w:t>
      </w:r>
      <w:r>
        <w:rPr>
          <w:rFonts w:ascii="Times New Roman" w:hAnsi="Times New Roman"/>
          <w:sz w:val="28"/>
          <w:szCs w:val="28"/>
        </w:rPr>
        <w:t xml:space="preserve">ражданского кодекса </w:t>
      </w:r>
      <w:r w:rsidRPr="000B71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0B7128">
        <w:rPr>
          <w:rFonts w:ascii="Times New Roman" w:hAnsi="Times New Roman"/>
          <w:sz w:val="28"/>
          <w:szCs w:val="28"/>
        </w:rPr>
        <w:t xml:space="preserve"> (Заем), если иное не предусмотрено правилами настоящего параграфа и не вытекает из существа кредитного договора (п. 2).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В силу ч. 1 ст. 807 Г</w:t>
      </w:r>
      <w:r>
        <w:rPr>
          <w:rFonts w:ascii="Times New Roman" w:hAnsi="Times New Roman"/>
          <w:sz w:val="28"/>
          <w:szCs w:val="28"/>
        </w:rPr>
        <w:t xml:space="preserve">ражданского кодекса </w:t>
      </w:r>
      <w:r w:rsidRPr="000B71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0B7128">
        <w:rPr>
          <w:rFonts w:ascii="Times New Roman" w:hAnsi="Times New Roman"/>
          <w:sz w:val="28"/>
          <w:szCs w:val="28"/>
        </w:rPr>
        <w:t xml:space="preserve"> по договору займа одна сторона (займодавец) передает или обязуется переда</w:t>
      </w:r>
      <w:r w:rsidRPr="000B7128">
        <w:rPr>
          <w:rFonts w:ascii="Times New Roman" w:hAnsi="Times New Roman"/>
          <w:sz w:val="28"/>
          <w:szCs w:val="28"/>
        </w:rPr>
        <w:t xml:space="preserve">ть в собственность другой стороне (заемщику) деньги, вещи, определенные </w:t>
      </w:r>
      <w:r w:rsidRPr="000B7128">
        <w:rPr>
          <w:rFonts w:ascii="Times New Roman" w:hAnsi="Times New Roman"/>
          <w:sz w:val="28"/>
          <w:szCs w:val="28"/>
        </w:rPr>
        <w:t>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</w:t>
      </w:r>
      <w:r w:rsidRPr="000B7128">
        <w:rPr>
          <w:rFonts w:ascii="Times New Roman" w:hAnsi="Times New Roman"/>
          <w:sz w:val="28"/>
          <w:szCs w:val="28"/>
        </w:rPr>
        <w:t>ибо таких же ценных бумаг.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Согласно п. 1 ст. 809 Г</w:t>
      </w:r>
      <w:r>
        <w:rPr>
          <w:rFonts w:ascii="Times New Roman" w:hAnsi="Times New Roman"/>
          <w:sz w:val="28"/>
          <w:szCs w:val="28"/>
        </w:rPr>
        <w:t xml:space="preserve">ражданского кодекса </w:t>
      </w:r>
      <w:r w:rsidRPr="000B71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0B7128">
        <w:rPr>
          <w:rFonts w:ascii="Times New Roman" w:hAnsi="Times New Roman"/>
          <w:sz w:val="28"/>
          <w:szCs w:val="28"/>
        </w:rPr>
        <w:t>, если иное не предусмотрено законом или договором займа, займодавец имеет право на получение с заемщика процентов за пользование займом в размерах и в порядке, опред</w:t>
      </w:r>
      <w:r w:rsidRPr="000B7128">
        <w:rPr>
          <w:rFonts w:ascii="Times New Roman" w:hAnsi="Times New Roman"/>
          <w:sz w:val="28"/>
          <w:szCs w:val="28"/>
        </w:rPr>
        <w:t>еленных договором. При отсутствии в договоре условия о размере процентов за пользование займом их размер определяется ключевой ставкой Банка России, действовавшей в соответствующие периоды.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В соответствии с п. 1 ст. 810 Г</w:t>
      </w:r>
      <w:r>
        <w:rPr>
          <w:rFonts w:ascii="Times New Roman" w:hAnsi="Times New Roman"/>
          <w:sz w:val="28"/>
          <w:szCs w:val="28"/>
        </w:rPr>
        <w:t xml:space="preserve">ражданского кодекса </w:t>
      </w:r>
      <w:r w:rsidRPr="000B71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оссийской Феде</w:t>
      </w:r>
      <w:r>
        <w:rPr>
          <w:rFonts w:ascii="Times New Roman" w:hAnsi="Times New Roman"/>
          <w:sz w:val="28"/>
          <w:szCs w:val="28"/>
        </w:rPr>
        <w:t>рации</w:t>
      </w:r>
      <w:r w:rsidRPr="000B7128">
        <w:rPr>
          <w:rFonts w:ascii="Times New Roman" w:hAnsi="Times New Roman"/>
          <w:sz w:val="28"/>
          <w:szCs w:val="28"/>
        </w:rPr>
        <w:t xml:space="preserve"> заемщик обязан возвратить займодавцу полученную сумму займа в срок и в порядке, которые предусмотрены договором займа.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На основании п. 2 ст. 811 Г</w:t>
      </w:r>
      <w:r>
        <w:rPr>
          <w:rFonts w:ascii="Times New Roman" w:hAnsi="Times New Roman"/>
          <w:sz w:val="28"/>
          <w:szCs w:val="28"/>
        </w:rPr>
        <w:t xml:space="preserve">ражданского кодекса </w:t>
      </w:r>
      <w:r w:rsidRPr="000B71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0B7128">
        <w:rPr>
          <w:rFonts w:ascii="Times New Roman" w:hAnsi="Times New Roman"/>
          <w:sz w:val="28"/>
          <w:szCs w:val="28"/>
        </w:rPr>
        <w:t xml:space="preserve"> если договором займа предусмотрено возвращение займа по частям </w:t>
      </w:r>
      <w:r w:rsidRPr="000B7128">
        <w:rPr>
          <w:rFonts w:ascii="Times New Roman" w:hAnsi="Times New Roman"/>
          <w:sz w:val="28"/>
          <w:szCs w:val="28"/>
        </w:rPr>
        <w:t>(в рассрочку), то при нарушении заемщиком срока, установленного для возврата очередной части займа, займодавец вправе потребовать досрочного возврата всей оставшейся суммы займа вместе с процентами за пользование займом, причитающимися на момент его возвра</w:t>
      </w:r>
      <w:r w:rsidRPr="000B7128">
        <w:rPr>
          <w:rFonts w:ascii="Times New Roman" w:hAnsi="Times New Roman"/>
          <w:sz w:val="28"/>
          <w:szCs w:val="28"/>
        </w:rPr>
        <w:t>та.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Несоблюдение письменной формы влечет недействительность кредитного договора. Такой договор считается ничтожным (абзац второй статьи 820 Гражданского кодекса Российской Федерации).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В силу ч. 1 ст. 432 Г</w:t>
      </w:r>
      <w:r>
        <w:rPr>
          <w:rFonts w:ascii="Times New Roman" w:hAnsi="Times New Roman"/>
          <w:sz w:val="28"/>
          <w:szCs w:val="28"/>
        </w:rPr>
        <w:t xml:space="preserve">ражданского кодекса </w:t>
      </w:r>
      <w:r w:rsidRPr="000B71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0B7128">
        <w:rPr>
          <w:rFonts w:ascii="Times New Roman" w:hAnsi="Times New Roman"/>
          <w:sz w:val="28"/>
          <w:szCs w:val="28"/>
        </w:rPr>
        <w:t xml:space="preserve"> договор сч</w:t>
      </w:r>
      <w:r w:rsidRPr="000B7128">
        <w:rPr>
          <w:rFonts w:ascii="Times New Roman" w:hAnsi="Times New Roman"/>
          <w:sz w:val="28"/>
          <w:szCs w:val="28"/>
        </w:rPr>
        <w:t>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Согласно ч. 2 ст. 432 Г</w:t>
      </w:r>
      <w:r>
        <w:rPr>
          <w:rFonts w:ascii="Times New Roman" w:hAnsi="Times New Roman"/>
          <w:sz w:val="28"/>
          <w:szCs w:val="28"/>
        </w:rPr>
        <w:t xml:space="preserve">ражданского кодекса </w:t>
      </w:r>
      <w:r w:rsidRPr="000B71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0B7128">
        <w:rPr>
          <w:rFonts w:ascii="Times New Roman" w:hAnsi="Times New Roman"/>
          <w:sz w:val="28"/>
          <w:szCs w:val="28"/>
        </w:rPr>
        <w:t xml:space="preserve"> договор заключается посредством направления офе</w:t>
      </w:r>
      <w:r w:rsidRPr="000B7128">
        <w:rPr>
          <w:rFonts w:ascii="Times New Roman" w:hAnsi="Times New Roman"/>
          <w:sz w:val="28"/>
          <w:szCs w:val="28"/>
        </w:rPr>
        <w:t>рты (предложения заключить договор) одной из сторон и ее акцепта (принятия предложения) другой стороной.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В соответствии со ст. 434 Г</w:t>
      </w:r>
      <w:r>
        <w:rPr>
          <w:rFonts w:ascii="Times New Roman" w:hAnsi="Times New Roman"/>
          <w:sz w:val="28"/>
          <w:szCs w:val="28"/>
        </w:rPr>
        <w:t xml:space="preserve">ражданского кодекса </w:t>
      </w:r>
      <w:r w:rsidRPr="000B71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0B7128">
        <w:rPr>
          <w:rFonts w:ascii="Times New Roman" w:hAnsi="Times New Roman"/>
          <w:sz w:val="28"/>
          <w:szCs w:val="28"/>
        </w:rPr>
        <w:t xml:space="preserve"> договор в письменной форме может быть заключен путем составления одного документа (</w:t>
      </w:r>
      <w:r w:rsidRPr="000B7128">
        <w:rPr>
          <w:rFonts w:ascii="Times New Roman" w:hAnsi="Times New Roman"/>
          <w:sz w:val="28"/>
          <w:szCs w:val="28"/>
        </w:rPr>
        <w:t>в том числе электронного), подписанного сторонами, или обмена письмами, телеграммами, электронными документами либо иными данными в соответствии с правилами абзаца второго пункта 1 статьи 160 ГК РФ.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Согласно п. 2 ст. 160 Г</w:t>
      </w:r>
      <w:r>
        <w:rPr>
          <w:rFonts w:ascii="Times New Roman" w:hAnsi="Times New Roman"/>
          <w:sz w:val="28"/>
          <w:szCs w:val="28"/>
        </w:rPr>
        <w:t xml:space="preserve">ражданского кодекса </w:t>
      </w:r>
      <w:r w:rsidRPr="000B71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оссийской Фед</w:t>
      </w:r>
      <w:r>
        <w:rPr>
          <w:rFonts w:ascii="Times New Roman" w:hAnsi="Times New Roman"/>
          <w:sz w:val="28"/>
          <w:szCs w:val="28"/>
        </w:rPr>
        <w:t>ерации</w:t>
      </w:r>
      <w:r w:rsidRPr="000B7128">
        <w:rPr>
          <w:rFonts w:ascii="Times New Roman" w:hAnsi="Times New Roman"/>
          <w:sz w:val="28"/>
          <w:szCs w:val="28"/>
        </w:rPr>
        <w:t xml:space="preserve"> использование при совершении сделок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 допускается в случаях и в порядке, предусмотренных закон</w:t>
      </w:r>
      <w:r w:rsidRPr="000B7128">
        <w:rPr>
          <w:rFonts w:ascii="Times New Roman" w:hAnsi="Times New Roman"/>
          <w:sz w:val="28"/>
          <w:szCs w:val="28"/>
        </w:rPr>
        <w:t>ом, иными правовыми актами или соглашением сторон.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Согласно п. 2 ст. 5 Федерального закона от 06.04.2011 г. № 63-ФЗ «Об электронной подписи» простой электронной подписью является электронная подпись, которая посредством использования кодов, паролей или ины</w:t>
      </w:r>
      <w:r w:rsidRPr="000B7128">
        <w:rPr>
          <w:rFonts w:ascii="Times New Roman" w:hAnsi="Times New Roman"/>
          <w:sz w:val="28"/>
          <w:szCs w:val="28"/>
        </w:rPr>
        <w:t>х средств подтверждает факт формирования электронной подписи определенным лицом.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 xml:space="preserve">Согласно п. 2 ст. 6 Федерального закона от 06.04.2011 г. № 63-ФЗ «Об электронной подписи» информация в электронной форме, подписанная простой электронной подписью или </w:t>
      </w:r>
      <w:r w:rsidRPr="000B7128">
        <w:rPr>
          <w:rFonts w:ascii="Times New Roman" w:hAnsi="Times New Roman"/>
          <w:sz w:val="28"/>
          <w:szCs w:val="28"/>
        </w:rPr>
        <w:t>неквалифицированной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в случаях, установленных федеральными законами, принимаемыми в соответствии с ними нормативным</w:t>
      </w:r>
      <w:r w:rsidRPr="000B7128">
        <w:rPr>
          <w:rFonts w:ascii="Times New Roman" w:hAnsi="Times New Roman"/>
          <w:sz w:val="28"/>
          <w:szCs w:val="28"/>
        </w:rPr>
        <w:t>и правовыми актами или соглашением между участниками электронного взаимодействия.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Правовые основы осуществления микрофинансовой деятельности, размер, порядок и условия предоставления микрозаймов, а также права и обязанности Центрального банка Российской Фе</w:t>
      </w:r>
      <w:r w:rsidRPr="000B7128">
        <w:rPr>
          <w:rFonts w:ascii="Times New Roman" w:hAnsi="Times New Roman"/>
          <w:sz w:val="28"/>
          <w:szCs w:val="28"/>
        </w:rPr>
        <w:t>дерации, предусмотрены Федеральным законом от 02.07.2010 г.  № 151-ФЗ «О микрофинансовой деятельности и микрофинансовых организациях» (далее – Федеральный закон № 151-ФЗ).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 xml:space="preserve">Согласно пункту 1 статьи 8 Федерального закона № 151-ФЗ, микрозаймы предоставляются </w:t>
      </w:r>
      <w:r w:rsidRPr="000B7128">
        <w:rPr>
          <w:rFonts w:ascii="Times New Roman" w:hAnsi="Times New Roman"/>
          <w:sz w:val="28"/>
          <w:szCs w:val="28"/>
        </w:rPr>
        <w:t>микрофинансовыми организациями в валюте Российской Федерации в соответствии с законодательством Российской Федерации на основании договора микрозайма.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В соответствии со статьей 1, частью 4 статьи 6 Федерального закона от 13.12.2013 г.  № 353-ФЗ «О потребит</w:t>
      </w:r>
      <w:r w:rsidRPr="000B7128">
        <w:rPr>
          <w:rFonts w:ascii="Times New Roman" w:hAnsi="Times New Roman"/>
          <w:sz w:val="28"/>
          <w:szCs w:val="28"/>
        </w:rPr>
        <w:t>ельском кредите (займе)» (далее - Федеральный закон № 353-ФЗ), регулирующего отношения, возникающие в связи с предоставлением потребительского кредита (займа) физическому лицу в целях, не связанных с осуществлением предпринимательской деятельности, на осно</w:t>
      </w:r>
      <w:r w:rsidRPr="000B7128">
        <w:rPr>
          <w:rFonts w:ascii="Times New Roman" w:hAnsi="Times New Roman"/>
          <w:sz w:val="28"/>
          <w:szCs w:val="28"/>
        </w:rPr>
        <w:t>вании кредитного договора, договора займа и исполнением соответствующего договора, в расчет полной стоимости потребительского кредита (займа) включаются с учетом особенностей, установленных статьей 6 названного Федерального закона, в том числе платежи заем</w:t>
      </w:r>
      <w:r w:rsidRPr="000B7128">
        <w:rPr>
          <w:rFonts w:ascii="Times New Roman" w:hAnsi="Times New Roman"/>
          <w:sz w:val="28"/>
          <w:szCs w:val="28"/>
        </w:rPr>
        <w:t>щика по процентам по договору потребительского кредита (займа).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Согласно п. 14 ст. 7 Федерального закона № 353-ФЗ документы, необходимые для заключения договора потребительского кредита (займа) в соответствии с настоящей статьей, включая индивидуальные усл</w:t>
      </w:r>
      <w:r w:rsidRPr="000B7128">
        <w:rPr>
          <w:rFonts w:ascii="Times New Roman" w:hAnsi="Times New Roman"/>
          <w:sz w:val="28"/>
          <w:szCs w:val="28"/>
        </w:rPr>
        <w:t>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</w:t>
      </w:r>
      <w:r w:rsidRPr="000B7128">
        <w:rPr>
          <w:rFonts w:ascii="Times New Roman" w:hAnsi="Times New Roman"/>
          <w:sz w:val="28"/>
          <w:szCs w:val="28"/>
        </w:rPr>
        <w:t>и с требованиями федеральных законов, и направлены с использованием информационно-телекоммуникационных сетей, в том числе сети "Интернет". При каждом ознакомлении в информационно-телекоммуникационной сети "Интернет" с индивидуальными условиями договора пот</w:t>
      </w:r>
      <w:r w:rsidRPr="000B7128">
        <w:rPr>
          <w:rFonts w:ascii="Times New Roman" w:hAnsi="Times New Roman"/>
          <w:sz w:val="28"/>
          <w:szCs w:val="28"/>
        </w:rPr>
        <w:t>ребительского кредита (займа) заемщик должен получать уведомление о сроке, в течение которого на таких условиях с заемщиком может быть заключен договор потребительского кредита (займа) и который определяется в соответствии с настоящим Федеральным законом.</w:t>
      </w:r>
    </w:p>
    <w:p w:rsidR="00AB7A31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  <w:shd w:val="clear" w:color="auto" w:fill="FFFFFF"/>
        </w:rPr>
        <w:t xml:space="preserve">Судом установлено,  что </w:t>
      </w:r>
      <w:r w:rsidRPr="000B7128">
        <w:rPr>
          <w:rFonts w:ascii="Times New Roman" w:hAnsi="Times New Roman"/>
          <w:sz w:val="28"/>
          <w:szCs w:val="28"/>
        </w:rPr>
        <w:t>Общество  с ограниченной ответственностью М</w:t>
      </w:r>
      <w:r w:rsidRPr="000B7128" w:rsidR="00650191">
        <w:rPr>
          <w:rFonts w:ascii="Times New Roman" w:hAnsi="Times New Roman"/>
          <w:sz w:val="28"/>
          <w:szCs w:val="28"/>
        </w:rPr>
        <w:t>Ф</w:t>
      </w:r>
      <w:r w:rsidRPr="000B7128">
        <w:rPr>
          <w:rFonts w:ascii="Times New Roman" w:hAnsi="Times New Roman"/>
          <w:sz w:val="28"/>
          <w:szCs w:val="28"/>
        </w:rPr>
        <w:t>К «</w:t>
      </w:r>
      <w:r w:rsidRPr="000B7128" w:rsidR="00650191">
        <w:rPr>
          <w:rFonts w:ascii="Times New Roman" w:hAnsi="Times New Roman"/>
          <w:sz w:val="28"/>
          <w:szCs w:val="28"/>
        </w:rPr>
        <w:t>Займер</w:t>
      </w:r>
      <w:r w:rsidRPr="000B7128">
        <w:rPr>
          <w:rFonts w:ascii="Times New Roman" w:hAnsi="Times New Roman"/>
          <w:sz w:val="28"/>
          <w:szCs w:val="28"/>
        </w:rPr>
        <w:t xml:space="preserve">» зарегистрировано в качестве юридического лица, </w:t>
      </w:r>
      <w:r w:rsidRPr="000B7128">
        <w:rPr>
          <w:rFonts w:ascii="Times New Roman" w:hAnsi="Times New Roman"/>
          <w:sz w:val="28"/>
          <w:szCs w:val="28"/>
        </w:rPr>
        <w:t xml:space="preserve">осуществляющего  микрофинансовую деятельность в соответствии с требованиями Федерального закона от 2 июля </w:t>
      </w:r>
      <w:smartTag w:uri="urn:schemas-microsoft-com:office:smarttags" w:element="metricconverter">
        <w:smartTagPr>
          <w:attr w:name="ProductID" w:val="2010 г"/>
        </w:smartTagPr>
        <w:r w:rsidRPr="000B7128">
          <w:rPr>
            <w:rFonts w:ascii="Times New Roman" w:hAnsi="Times New Roman"/>
            <w:sz w:val="28"/>
            <w:szCs w:val="28"/>
          </w:rPr>
          <w:t>2010 г</w:t>
        </w:r>
      </w:smartTag>
      <w:r w:rsidRPr="000B7128">
        <w:rPr>
          <w:rFonts w:ascii="Times New Roman" w:hAnsi="Times New Roman"/>
          <w:sz w:val="28"/>
          <w:szCs w:val="28"/>
        </w:rPr>
        <w:t xml:space="preserve">. № 151-ФЗ «О </w:t>
      </w:r>
      <w:r w:rsidRPr="000B7128">
        <w:rPr>
          <w:rFonts w:ascii="Times New Roman" w:hAnsi="Times New Roman"/>
          <w:sz w:val="28"/>
          <w:szCs w:val="28"/>
        </w:rPr>
        <w:t>микрофинансовой деятельности и микрофинансовых организациях» (далее - Закон № 151-ФЗ).</w:t>
      </w:r>
    </w:p>
    <w:p w:rsidR="00AB7A31" w:rsidRPr="000B7128" w:rsidP="000B7128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7128">
        <w:rPr>
          <w:rFonts w:ascii="Times New Roman" w:hAnsi="Times New Roman"/>
          <w:sz w:val="28"/>
          <w:szCs w:val="28"/>
          <w:shd w:val="clear" w:color="auto" w:fill="FFFFFF"/>
        </w:rPr>
        <w:t xml:space="preserve">ООО </w:t>
      </w:r>
      <w:r w:rsidRPr="000B7128" w:rsidR="004D4316">
        <w:rPr>
          <w:rFonts w:ascii="Times New Roman" w:hAnsi="Times New Roman"/>
          <w:sz w:val="28"/>
          <w:szCs w:val="28"/>
        </w:rPr>
        <w:t xml:space="preserve">МФК «Займер» </w:t>
      </w:r>
      <w:r w:rsidRPr="000B7128">
        <w:rPr>
          <w:rFonts w:ascii="Times New Roman" w:hAnsi="Times New Roman"/>
          <w:sz w:val="28"/>
          <w:szCs w:val="28"/>
        </w:rPr>
        <w:t xml:space="preserve"> </w:t>
      </w:r>
      <w:r w:rsidRPr="000B7128">
        <w:rPr>
          <w:rFonts w:ascii="Times New Roman" w:hAnsi="Times New Roman"/>
          <w:sz w:val="28"/>
          <w:szCs w:val="28"/>
          <w:shd w:val="clear" w:color="auto" w:fill="FFFFFF"/>
        </w:rPr>
        <w:t>зарегистрировано в государственном реестре микрофинансовых организаций с 1</w:t>
      </w:r>
      <w:r w:rsidRPr="000B7128" w:rsidR="00650191">
        <w:rPr>
          <w:rFonts w:ascii="Times New Roman" w:hAnsi="Times New Roman"/>
          <w:sz w:val="28"/>
          <w:szCs w:val="28"/>
          <w:shd w:val="clear" w:color="auto" w:fill="FFFFFF"/>
        </w:rPr>
        <w:t>1.10.2013</w:t>
      </w:r>
      <w:r w:rsidRPr="000B7128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AB7A31" w:rsidRPr="000B7128" w:rsidP="000B7128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29.07.2021 межд</w:t>
      </w:r>
      <w:r w:rsidRPr="000B7128">
        <w:rPr>
          <w:rFonts w:ascii="Times New Roman" w:hAnsi="Times New Roman"/>
          <w:sz w:val="28"/>
          <w:szCs w:val="28"/>
        </w:rPr>
        <w:t xml:space="preserve">у </w:t>
      </w:r>
      <w:r w:rsidRPr="000B7128">
        <w:rPr>
          <w:rFonts w:ascii="Times New Roman" w:hAnsi="Times New Roman"/>
          <w:sz w:val="28"/>
          <w:szCs w:val="28"/>
          <w:shd w:val="clear" w:color="auto" w:fill="FFFFFF"/>
        </w:rPr>
        <w:t>ООО</w:t>
      </w:r>
      <w:r w:rsidRPr="000B71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B7128">
        <w:rPr>
          <w:rFonts w:ascii="Times New Roman" w:hAnsi="Times New Roman"/>
          <w:sz w:val="28"/>
          <w:szCs w:val="28"/>
        </w:rPr>
        <w:t xml:space="preserve">МФК «Займер» и </w:t>
      </w:r>
      <w:r w:rsidRPr="00C65312">
        <w:rPr>
          <w:rFonts w:ascii="Times New Roman" w:hAnsi="Times New Roman"/>
          <w:sz w:val="28"/>
          <w:szCs w:val="28"/>
        </w:rPr>
        <w:t>ФИО</w:t>
      </w:r>
      <w:r w:rsidRPr="000B7128">
        <w:rPr>
          <w:rFonts w:ascii="Times New Roman" w:hAnsi="Times New Roman"/>
          <w:sz w:val="28"/>
          <w:szCs w:val="28"/>
        </w:rPr>
        <w:t xml:space="preserve">  был заключе</w:t>
      </w:r>
      <w:r w:rsidRPr="000B7128">
        <w:rPr>
          <w:rFonts w:ascii="Times New Roman" w:hAnsi="Times New Roman"/>
          <w:sz w:val="28"/>
          <w:szCs w:val="28"/>
        </w:rPr>
        <w:t xml:space="preserve">н договор потребительского займа № </w:t>
      </w:r>
      <w:r>
        <w:rPr>
          <w:rFonts w:ascii="Times New Roman" w:hAnsi="Times New Roman"/>
          <w:sz w:val="28"/>
          <w:szCs w:val="28"/>
        </w:rPr>
        <w:t>***</w:t>
      </w:r>
      <w:r w:rsidRPr="000B7128">
        <w:rPr>
          <w:rFonts w:ascii="Times New Roman" w:hAnsi="Times New Roman"/>
          <w:sz w:val="28"/>
          <w:szCs w:val="28"/>
        </w:rPr>
        <w:t xml:space="preserve">, по условиям которого  </w:t>
      </w:r>
      <w:r w:rsidRPr="00C65312">
        <w:rPr>
          <w:rFonts w:ascii="Times New Roman" w:hAnsi="Times New Roman"/>
          <w:sz w:val="28"/>
          <w:szCs w:val="28"/>
        </w:rPr>
        <w:t>ФИО</w:t>
      </w:r>
      <w:r w:rsidRPr="000B7128">
        <w:rPr>
          <w:rFonts w:ascii="Times New Roman" w:hAnsi="Times New Roman"/>
          <w:sz w:val="28"/>
          <w:szCs w:val="28"/>
        </w:rPr>
        <w:t xml:space="preserve"> получил от </w:t>
      </w:r>
      <w:r w:rsidRPr="000B7128">
        <w:rPr>
          <w:rFonts w:ascii="Times New Roman" w:hAnsi="Times New Roman"/>
          <w:sz w:val="28"/>
          <w:szCs w:val="28"/>
          <w:shd w:val="clear" w:color="auto" w:fill="FFFFFF"/>
        </w:rPr>
        <w:t xml:space="preserve">ООО </w:t>
      </w:r>
      <w:r w:rsidRPr="000B7128">
        <w:rPr>
          <w:rFonts w:ascii="Times New Roman" w:hAnsi="Times New Roman"/>
          <w:sz w:val="28"/>
          <w:szCs w:val="28"/>
        </w:rPr>
        <w:t>МФК «</w:t>
      </w:r>
      <w:r w:rsidR="004C787E">
        <w:rPr>
          <w:rFonts w:ascii="Times New Roman" w:hAnsi="Times New Roman"/>
          <w:sz w:val="28"/>
          <w:szCs w:val="28"/>
        </w:rPr>
        <w:t>Займер</w:t>
      </w:r>
      <w:r w:rsidRPr="000B7128">
        <w:rPr>
          <w:rFonts w:ascii="Times New Roman" w:hAnsi="Times New Roman"/>
          <w:sz w:val="28"/>
          <w:szCs w:val="28"/>
        </w:rPr>
        <w:t xml:space="preserve">» займ в сумме 11 000,00 рублей,  срок пользования займом по договору  № </w:t>
      </w:r>
      <w:r>
        <w:rPr>
          <w:rFonts w:ascii="Times New Roman" w:hAnsi="Times New Roman"/>
          <w:sz w:val="28"/>
          <w:szCs w:val="28"/>
        </w:rPr>
        <w:t>***</w:t>
      </w:r>
      <w:r w:rsidRPr="000B7128">
        <w:rPr>
          <w:rFonts w:ascii="Times New Roman" w:hAnsi="Times New Roman"/>
          <w:sz w:val="28"/>
          <w:szCs w:val="28"/>
        </w:rPr>
        <w:t xml:space="preserve"> от 29.07.2021 составляет  10 (десять календарных дне</w:t>
      </w:r>
      <w:r w:rsidR="004C787E">
        <w:rPr>
          <w:rFonts w:ascii="Times New Roman" w:hAnsi="Times New Roman"/>
          <w:sz w:val="28"/>
          <w:szCs w:val="28"/>
        </w:rPr>
        <w:t>й</w:t>
      </w:r>
      <w:r w:rsidRPr="000B7128">
        <w:rPr>
          <w:rFonts w:ascii="Times New Roman" w:hAnsi="Times New Roman"/>
          <w:sz w:val="28"/>
          <w:szCs w:val="28"/>
        </w:rPr>
        <w:t>), дата возвр</w:t>
      </w:r>
      <w:r w:rsidRPr="000B7128">
        <w:rPr>
          <w:rFonts w:ascii="Times New Roman" w:hAnsi="Times New Roman"/>
          <w:sz w:val="28"/>
          <w:szCs w:val="28"/>
        </w:rPr>
        <w:t>ата суммы займа и начисленных процентов - 08.08.2021.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Процентная ставка по договору займа составила 1% в день за время пользования суммой займа по дату возврата, установленную п. 2 договора включительно, что составляет 365% годовых (п. 4 индивидуальных усл</w:t>
      </w:r>
      <w:r w:rsidRPr="000B7128">
        <w:rPr>
          <w:rFonts w:ascii="Times New Roman" w:hAnsi="Times New Roman"/>
          <w:sz w:val="28"/>
          <w:szCs w:val="28"/>
        </w:rPr>
        <w:t>овий).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 xml:space="preserve">Сумма начисленных процентов за </w:t>
      </w:r>
      <w:r>
        <w:rPr>
          <w:rFonts w:ascii="Times New Roman" w:hAnsi="Times New Roman"/>
          <w:sz w:val="28"/>
          <w:szCs w:val="28"/>
        </w:rPr>
        <w:t>1</w:t>
      </w:r>
      <w:r w:rsidRPr="000B7128">
        <w:rPr>
          <w:rFonts w:ascii="Times New Roman" w:hAnsi="Times New Roman"/>
          <w:sz w:val="28"/>
          <w:szCs w:val="28"/>
        </w:rPr>
        <w:t xml:space="preserve">0 календарных дней пользования суммой займа составляет </w:t>
      </w:r>
      <w:r>
        <w:rPr>
          <w:rFonts w:ascii="Times New Roman" w:hAnsi="Times New Roman"/>
          <w:sz w:val="28"/>
          <w:szCs w:val="28"/>
        </w:rPr>
        <w:t>11</w:t>
      </w:r>
      <w:r w:rsidRPr="000B7128">
        <w:rPr>
          <w:rFonts w:ascii="Times New Roman" w:hAnsi="Times New Roman"/>
          <w:sz w:val="28"/>
          <w:szCs w:val="28"/>
        </w:rPr>
        <w:t xml:space="preserve">00 руб.  и подлежит возврату с суммой займа единовременным платежом </w:t>
      </w:r>
      <w:r w:rsidR="00D15953">
        <w:rPr>
          <w:rFonts w:ascii="Times New Roman" w:hAnsi="Times New Roman"/>
          <w:sz w:val="28"/>
          <w:szCs w:val="28"/>
        </w:rPr>
        <w:t>08.08.2021,</w:t>
      </w:r>
      <w:r w:rsidRPr="000B7128">
        <w:rPr>
          <w:rFonts w:ascii="Times New Roman" w:hAnsi="Times New Roman"/>
          <w:sz w:val="28"/>
          <w:szCs w:val="28"/>
        </w:rPr>
        <w:t xml:space="preserve"> указанную в п. 2 индивидуальных условий. Заемщик обязан уплатить Займодавцу проц</w:t>
      </w:r>
      <w:r w:rsidRPr="000B7128">
        <w:rPr>
          <w:rFonts w:ascii="Times New Roman" w:hAnsi="Times New Roman"/>
          <w:sz w:val="28"/>
          <w:szCs w:val="28"/>
        </w:rPr>
        <w:t>енты по договору потребительского займа на возвращаемую сумму включительно до дня фактического возврата соответствующей суммы потребительского займа или её части(п.п. 6, 7 индивидуальных условий).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В соответствии с пунктом 12 индивидуальных условий договора</w:t>
      </w:r>
      <w:r w:rsidRPr="000B7128">
        <w:rPr>
          <w:rFonts w:ascii="Times New Roman" w:hAnsi="Times New Roman"/>
          <w:sz w:val="28"/>
          <w:szCs w:val="28"/>
        </w:rPr>
        <w:t xml:space="preserve"> займа за неисполнение обязательств по возврату суммы займа и начисленных процентов в срок, установленный договором займа, с первого дня нарушения условий договора займа на непогашенную часть суммы займа продолжают начисляться проценты, а также пеня в разм</w:t>
      </w:r>
      <w:r w:rsidRPr="000B7128">
        <w:rPr>
          <w:rFonts w:ascii="Times New Roman" w:hAnsi="Times New Roman"/>
          <w:sz w:val="28"/>
          <w:szCs w:val="28"/>
        </w:rPr>
        <w:t xml:space="preserve">ере 20% годовых на непогашенную часть суммы основного долга. 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Таким образом, пунктом 12 индивидуальных условий договора займа предусмотрена ответственность заемщика за ненадлежащее исполнение условий договора в виде пени, установленной в размере 20% годовы</w:t>
      </w:r>
      <w:r w:rsidRPr="000B7128">
        <w:rPr>
          <w:rFonts w:ascii="Times New Roman" w:hAnsi="Times New Roman"/>
          <w:sz w:val="28"/>
          <w:szCs w:val="28"/>
        </w:rPr>
        <w:t>х от суммы непогашенного основного долга (суммы займа и начисленных процентов).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Договор был заключен в электронном виде с соблюдением простой письменной формы посредством использования функционала сайта наименование организации в сети интернет расположенного по адресу: www.zaymer.ru. Используя функционал сайта, ответчик обратился с за</w:t>
      </w:r>
      <w:r w:rsidRPr="000B7128">
        <w:rPr>
          <w:rFonts w:ascii="Times New Roman" w:hAnsi="Times New Roman"/>
          <w:sz w:val="28"/>
          <w:szCs w:val="28"/>
        </w:rPr>
        <w:t xml:space="preserve">явкой на предоставление займа в размере </w:t>
      </w:r>
      <w:r w:rsidR="00D15953">
        <w:rPr>
          <w:rFonts w:ascii="Times New Roman" w:hAnsi="Times New Roman"/>
          <w:sz w:val="28"/>
          <w:szCs w:val="28"/>
        </w:rPr>
        <w:t>11000,00 руб. на</w:t>
      </w:r>
      <w:r w:rsidRPr="000B7128">
        <w:rPr>
          <w:rFonts w:ascii="Times New Roman" w:hAnsi="Times New Roman"/>
          <w:sz w:val="28"/>
          <w:szCs w:val="28"/>
        </w:rPr>
        <w:t xml:space="preserve"> </w:t>
      </w:r>
      <w:r w:rsidR="00D15953">
        <w:rPr>
          <w:rFonts w:ascii="Times New Roman" w:hAnsi="Times New Roman"/>
          <w:sz w:val="28"/>
          <w:szCs w:val="28"/>
        </w:rPr>
        <w:t>срок 1</w:t>
      </w:r>
      <w:r w:rsidRPr="000B7128">
        <w:rPr>
          <w:rFonts w:ascii="Times New Roman" w:hAnsi="Times New Roman"/>
          <w:sz w:val="28"/>
          <w:szCs w:val="28"/>
        </w:rPr>
        <w:t xml:space="preserve">0 </w:t>
      </w:r>
      <w:r w:rsidR="00D15953">
        <w:rPr>
          <w:rFonts w:ascii="Times New Roman" w:hAnsi="Times New Roman"/>
          <w:sz w:val="28"/>
          <w:szCs w:val="28"/>
        </w:rPr>
        <w:t>д</w:t>
      </w:r>
      <w:r w:rsidRPr="000B7128">
        <w:rPr>
          <w:rFonts w:ascii="Times New Roman" w:hAnsi="Times New Roman"/>
          <w:sz w:val="28"/>
          <w:szCs w:val="28"/>
        </w:rPr>
        <w:t>ней</w:t>
      </w:r>
      <w:r w:rsidR="00D15953">
        <w:rPr>
          <w:rFonts w:ascii="Times New Roman" w:hAnsi="Times New Roman"/>
          <w:sz w:val="28"/>
          <w:szCs w:val="28"/>
        </w:rPr>
        <w:t>.</w:t>
      </w:r>
      <w:r w:rsidRPr="000B7128">
        <w:rPr>
          <w:rFonts w:ascii="Times New Roman" w:hAnsi="Times New Roman"/>
          <w:sz w:val="28"/>
          <w:szCs w:val="28"/>
        </w:rPr>
        <w:t xml:space="preserve"> Для этого ответчик заполнил заявление с указанием необходимых данных, в том числе личного номера мобильного телефона, личных паспортных данных, адреса места регистрации/проживания, треб</w:t>
      </w:r>
      <w:r w:rsidRPr="000B7128">
        <w:rPr>
          <w:rFonts w:ascii="Times New Roman" w:hAnsi="Times New Roman"/>
          <w:sz w:val="28"/>
          <w:szCs w:val="28"/>
        </w:rPr>
        <w:t>уемой суммы заемных средств и желаемого срока возврата займа.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После получения указанных выше данных, истец направил ответчику SMS-сообщение с кодом подтверждения.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 xml:space="preserve">По получении SMS-сообщения с кодом подтверждения путем указания в размещенной на сайте форме </w:t>
      </w:r>
      <w:r w:rsidRPr="000B7128">
        <w:rPr>
          <w:rFonts w:ascii="Times New Roman" w:hAnsi="Times New Roman"/>
          <w:sz w:val="28"/>
          <w:szCs w:val="28"/>
        </w:rPr>
        <w:t xml:space="preserve">полученного кода (простой электронной </w:t>
      </w:r>
      <w:r w:rsidRPr="000B7128">
        <w:rPr>
          <w:rFonts w:ascii="Times New Roman" w:hAnsi="Times New Roman"/>
          <w:sz w:val="28"/>
          <w:szCs w:val="28"/>
        </w:rPr>
        <w:t>подписи) ответчик подтвердил предоставленную информацию и подтвердил свое согласие с индивидуальными условиями договора микрозайма.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По результатам рассмотрения заявки ответчика было принято положительное решение о закл</w:t>
      </w:r>
      <w:r w:rsidRPr="000B7128">
        <w:rPr>
          <w:rFonts w:ascii="Times New Roman" w:hAnsi="Times New Roman"/>
          <w:sz w:val="28"/>
          <w:szCs w:val="28"/>
        </w:rPr>
        <w:t xml:space="preserve">ючении договора займа в размере </w:t>
      </w:r>
      <w:r w:rsidR="00D15953">
        <w:rPr>
          <w:rFonts w:ascii="Times New Roman" w:hAnsi="Times New Roman"/>
          <w:sz w:val="28"/>
          <w:szCs w:val="28"/>
        </w:rPr>
        <w:t>11000,00руб.</w:t>
      </w:r>
      <w:r w:rsidRPr="000B7128">
        <w:rPr>
          <w:rFonts w:ascii="Times New Roman" w:hAnsi="Times New Roman"/>
          <w:sz w:val="28"/>
          <w:szCs w:val="28"/>
        </w:rPr>
        <w:t>, на срок, установленный в пункте 2 индивидуальных условий договора займа, при этом последним была направлена оферта на предоставление займа, содержащая индивидуальные условия договора потребительского займа, а т</w:t>
      </w:r>
      <w:r w:rsidRPr="000B7128">
        <w:rPr>
          <w:rFonts w:ascii="Times New Roman" w:hAnsi="Times New Roman"/>
          <w:sz w:val="28"/>
          <w:szCs w:val="28"/>
        </w:rPr>
        <w:t>акже СМС-сообщение, содержащее код подтверждение (простая электронная подпись).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 xml:space="preserve">Ответчику денежные средства по договору микрозайма в размере </w:t>
      </w:r>
      <w:r w:rsidR="00D15953">
        <w:rPr>
          <w:rFonts w:ascii="Times New Roman" w:hAnsi="Times New Roman"/>
          <w:sz w:val="28"/>
          <w:szCs w:val="28"/>
        </w:rPr>
        <w:t xml:space="preserve">11000,00 руб. </w:t>
      </w:r>
      <w:r w:rsidRPr="000B7128">
        <w:rPr>
          <w:rFonts w:ascii="Times New Roman" w:hAnsi="Times New Roman"/>
          <w:sz w:val="28"/>
          <w:szCs w:val="28"/>
        </w:rPr>
        <w:t>зачислены на банковскую карту. Таким образом, истец исполнил свои обязательства по договору, что подт</w:t>
      </w:r>
      <w:r w:rsidRPr="000B7128">
        <w:rPr>
          <w:rFonts w:ascii="Times New Roman" w:hAnsi="Times New Roman"/>
          <w:sz w:val="28"/>
          <w:szCs w:val="28"/>
        </w:rPr>
        <w:t>верждается справкой о подтверждении перечисления денежных средств безналичным способом.</w:t>
      </w:r>
    </w:p>
    <w:p w:rsidR="00E0545E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сообщением ПАО «МТС» В Краснодарском крае от 04.08.2022 за исх. № ***</w:t>
      </w:r>
      <w:r>
        <w:rPr>
          <w:rFonts w:ascii="Times New Roman" w:hAnsi="Times New Roman"/>
          <w:sz w:val="28"/>
          <w:szCs w:val="28"/>
        </w:rPr>
        <w:t xml:space="preserve"> абонентский номер, на который были перечислены денежные средства по дого</w:t>
      </w:r>
      <w:r>
        <w:rPr>
          <w:rFonts w:ascii="Times New Roman" w:hAnsi="Times New Roman"/>
          <w:sz w:val="28"/>
          <w:szCs w:val="28"/>
        </w:rPr>
        <w:t xml:space="preserve">вору  потребительского займа </w:t>
      </w:r>
      <w:r w:rsidRPr="000B712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***</w:t>
      </w:r>
      <w:r w:rsidRPr="000B7128">
        <w:rPr>
          <w:rFonts w:ascii="Times New Roman" w:hAnsi="Times New Roman"/>
          <w:sz w:val="28"/>
          <w:szCs w:val="28"/>
        </w:rPr>
        <w:t xml:space="preserve"> от 29.07.2021 </w:t>
      </w:r>
      <w:r>
        <w:rPr>
          <w:rFonts w:ascii="Times New Roman" w:hAnsi="Times New Roman"/>
          <w:sz w:val="28"/>
          <w:szCs w:val="28"/>
        </w:rPr>
        <w:t xml:space="preserve"> в размере 11 000,00 руб., принадлежит ответчику </w:t>
      </w:r>
      <w:r w:rsidRPr="00C65312">
        <w:rPr>
          <w:rFonts w:ascii="Times New Roman" w:hAnsi="Times New Roman"/>
          <w:sz w:val="28"/>
          <w:szCs w:val="28"/>
        </w:rPr>
        <w:t>ФИО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В соответствии со ст. 309 ГК РФ обязательства должны исполняться надлежащим образом в соответствии с условиями обязательства и требования</w:t>
      </w:r>
      <w:r w:rsidRPr="000B7128">
        <w:rPr>
          <w:rFonts w:ascii="Times New Roman" w:hAnsi="Times New Roman"/>
          <w:sz w:val="28"/>
          <w:szCs w:val="28"/>
        </w:rPr>
        <w:t>ми закона.</w:t>
      </w:r>
    </w:p>
    <w:p w:rsidR="000B7128" w:rsidRPr="000B7128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В силу ст. 310 ГК РФ односторонний отказ от исполнения обязательства и одностороннее изменение его условий не допускается, за исключением случаев, предусмотренных законом.</w:t>
      </w:r>
    </w:p>
    <w:p w:rsidR="00E0545E" w:rsidRPr="00394B67" w:rsidP="00E05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В соответствии с частью 4 статьи 198 Гражданского процессуального кодекса</w:t>
      </w:r>
      <w:r w:rsidRPr="000B7128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394B67">
        <w:rPr>
          <w:rFonts w:ascii="Times New Roman" w:hAnsi="Times New Roman"/>
          <w:sz w:val="28"/>
          <w:szCs w:val="28"/>
        </w:rPr>
        <w:t>, в случае признания иска ответчиком в мотивировочной части решения суда может быть указано только на признание иска и принятие его судом.</w:t>
      </w:r>
    </w:p>
    <w:p w:rsidR="00E0545E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письменном заявлении от 17.08.2022 </w:t>
      </w:r>
      <w:r w:rsidRPr="00C65312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указал на признание иска.</w:t>
      </w:r>
    </w:p>
    <w:p w:rsidR="00AB7A31" w:rsidRPr="00394B67" w:rsidP="000B7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28">
        <w:rPr>
          <w:rFonts w:ascii="Times New Roman" w:hAnsi="Times New Roman"/>
          <w:sz w:val="28"/>
          <w:szCs w:val="28"/>
        </w:rPr>
        <w:t>В соответствии с ч</w:t>
      </w:r>
      <w:r w:rsidRPr="000B7128">
        <w:rPr>
          <w:rFonts w:ascii="Times New Roman" w:hAnsi="Times New Roman"/>
          <w:sz w:val="28"/>
          <w:szCs w:val="28"/>
        </w:rPr>
        <w:t>астью 4 статьи 198 Гражданского процессуального кодекса Российской Федерации</w:t>
      </w:r>
      <w:r w:rsidRPr="00394B67">
        <w:rPr>
          <w:rFonts w:ascii="Times New Roman" w:hAnsi="Times New Roman"/>
          <w:sz w:val="28"/>
          <w:szCs w:val="28"/>
        </w:rPr>
        <w:t>, в случае признания иска ответчиком в мотивировочной части решения суда может быть указано только на признание иска и принятие его судом.</w:t>
      </w:r>
    </w:p>
    <w:p w:rsidR="00AB7A31" w:rsidP="00AB7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B67">
        <w:rPr>
          <w:rFonts w:ascii="Times New Roman" w:hAnsi="Times New Roman"/>
          <w:sz w:val="28"/>
          <w:szCs w:val="28"/>
        </w:rPr>
        <w:t xml:space="preserve">Учитывая, что признание ответчиком </w:t>
      </w:r>
      <w:r w:rsidRPr="00394B67">
        <w:rPr>
          <w:rFonts w:ascii="Times New Roman" w:hAnsi="Times New Roman"/>
          <w:sz w:val="28"/>
          <w:szCs w:val="28"/>
        </w:rPr>
        <w:t>исковых требований не противоречит закону и не нарушает права и законные интересы других лиц, суд принимает признание иска ответчиком в порядке</w:t>
      </w:r>
      <w:r w:rsidRPr="00394B67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5" w:history="1">
        <w:r w:rsidRPr="00394B6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173 </w:t>
        </w:r>
        <w:r w:rsidRPr="00394B67">
          <w:rPr>
            <w:rFonts w:ascii="Times New Roman" w:hAnsi="Times New Roman"/>
            <w:sz w:val="28"/>
            <w:szCs w:val="28"/>
          </w:rPr>
          <w:t>Гражданского процессуального кодекса Российской Федерации</w:t>
        </w:r>
      </w:hyperlink>
      <w:r w:rsidRPr="00394B67">
        <w:rPr>
          <w:rFonts w:ascii="Times New Roman" w:hAnsi="Times New Roman"/>
          <w:sz w:val="28"/>
          <w:szCs w:val="28"/>
        </w:rPr>
        <w:t>. При признании ответчиком иска и принятии его судом принимается решение об удовлетворении заявленных истцом  требований.</w:t>
      </w:r>
    </w:p>
    <w:p w:rsidR="00AB7A31" w:rsidRPr="00AB7A31" w:rsidP="00AB7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7A31">
        <w:rPr>
          <w:rFonts w:ascii="Times New Roman" w:hAnsi="Times New Roman"/>
          <w:sz w:val="28"/>
          <w:szCs w:val="28"/>
          <w:shd w:val="clear" w:color="auto" w:fill="FFFFFF"/>
        </w:rPr>
        <w:t>Согласно ч.1 ст.</w:t>
      </w:r>
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AB7A31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 xml:space="preserve">98 </w:t>
        </w:r>
        <w:r w:rsidRPr="00AB7A31">
          <w:rPr>
            <w:rFonts w:ascii="Times New Roman" w:hAnsi="Times New Roman"/>
            <w:sz w:val="28"/>
            <w:szCs w:val="28"/>
          </w:rPr>
          <w:t>Гражданского процессуальн</w:t>
        </w:r>
        <w:r w:rsidRPr="00AB7A31">
          <w:rPr>
            <w:rFonts w:ascii="Times New Roman" w:hAnsi="Times New Roman"/>
            <w:sz w:val="28"/>
            <w:szCs w:val="28"/>
          </w:rPr>
          <w:t>ого кодекса  Российской Федерации</w:t>
        </w:r>
        <w:r w:rsidRPr="00AB7A31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Pr="00AB7A31">
        <w:rPr>
          <w:rFonts w:ascii="Times New Roman" w:hAnsi="Times New Roman"/>
          <w:sz w:val="28"/>
          <w:szCs w:val="28"/>
          <w:shd w:val="clear" w:color="auto" w:fill="FFFFFF"/>
        </w:rPr>
        <w:t>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AB7A31" w:rsidRPr="0006728B" w:rsidP="00AB7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28B">
        <w:rPr>
          <w:rFonts w:ascii="Times New Roman" w:hAnsi="Times New Roman"/>
          <w:sz w:val="28"/>
          <w:szCs w:val="28"/>
          <w:shd w:val="clear" w:color="auto" w:fill="FFFFFF"/>
        </w:rPr>
        <w:t>В п</w:t>
      </w:r>
      <w:r w:rsidRPr="0006728B">
        <w:rPr>
          <w:rFonts w:ascii="Times New Roman" w:hAnsi="Times New Roman"/>
          <w:sz w:val="28"/>
          <w:szCs w:val="28"/>
          <w:shd w:val="clear" w:color="auto" w:fill="FFFFFF"/>
        </w:rPr>
        <w:t xml:space="preserve">орядке ч.1 ст. 98 Гражданского процессуального кодекса  Российской Федерации с ответчика в пользу истца подлежат взысканию </w:t>
      </w:r>
      <w:r w:rsidRPr="0006728B">
        <w:rPr>
          <w:rFonts w:ascii="Times New Roman" w:hAnsi="Times New Roman"/>
          <w:sz w:val="28"/>
          <w:szCs w:val="28"/>
        </w:rPr>
        <w:t xml:space="preserve">расходы по </w:t>
      </w:r>
      <w:r w:rsidRPr="0006728B">
        <w:rPr>
          <w:rFonts w:ascii="Times New Roman" w:hAnsi="Times New Roman"/>
          <w:sz w:val="28"/>
          <w:szCs w:val="28"/>
        </w:rPr>
        <w:t xml:space="preserve">уплате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1025,00</w:t>
      </w:r>
      <w:r w:rsidRPr="0006728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BE0DAE" w:rsidRPr="00B7609C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 xml:space="preserve">Руководствуясь статьями 55-57, 59-60, 67, 98, </w:t>
      </w:r>
      <w:r w:rsidRPr="00E760EA" w:rsidR="00E760EA">
        <w:rPr>
          <w:color w:val="FF0000"/>
          <w:sz w:val="28"/>
          <w:szCs w:val="28"/>
        </w:rPr>
        <w:t>173,</w:t>
      </w:r>
      <w:r w:rsidR="00E760EA">
        <w:rPr>
          <w:sz w:val="28"/>
          <w:szCs w:val="28"/>
        </w:rPr>
        <w:t xml:space="preserve"> </w:t>
      </w:r>
      <w:r w:rsidRPr="00B7609C">
        <w:rPr>
          <w:sz w:val="28"/>
          <w:szCs w:val="28"/>
        </w:rPr>
        <w:t>194-198</w:t>
      </w:r>
      <w:r w:rsidRPr="00B7609C" w:rsidR="00B7609C">
        <w:rPr>
          <w:sz w:val="28"/>
          <w:szCs w:val="28"/>
        </w:rPr>
        <w:t xml:space="preserve"> </w:t>
      </w:r>
      <w:r w:rsidRPr="00B7609C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BE0DAE" w:rsidRPr="00B7609C" w:rsidP="00BE0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>РЕШИЛ:</w:t>
      </w:r>
    </w:p>
    <w:p w:rsidR="00BE0DAE" w:rsidRPr="00B7609C" w:rsidP="00BE0DA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B7609C" w:rsidR="00E760E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E760EA">
        <w:rPr>
          <w:rFonts w:ascii="Times New Roman" w:hAnsi="Times New Roman"/>
          <w:sz w:val="28"/>
          <w:szCs w:val="28"/>
        </w:rPr>
        <w:t xml:space="preserve">МФК </w:t>
      </w:r>
      <w:r w:rsidRPr="00B7609C" w:rsidR="00E760EA">
        <w:rPr>
          <w:rFonts w:ascii="Times New Roman" w:hAnsi="Times New Roman"/>
          <w:sz w:val="28"/>
          <w:szCs w:val="28"/>
        </w:rPr>
        <w:t>«</w:t>
      </w:r>
      <w:r w:rsidR="00E760EA">
        <w:rPr>
          <w:rFonts w:ascii="Times New Roman" w:hAnsi="Times New Roman"/>
          <w:sz w:val="28"/>
          <w:szCs w:val="28"/>
        </w:rPr>
        <w:t>Займер</w:t>
      </w:r>
      <w:r w:rsidR="00E760EA">
        <w:rPr>
          <w:rFonts w:ascii="Times New Roman" w:hAnsi="Times New Roman"/>
          <w:sz w:val="28"/>
          <w:szCs w:val="28"/>
        </w:rPr>
        <w:t xml:space="preserve">» </w:t>
      </w:r>
      <w:r w:rsidRPr="00B7609C" w:rsidR="00E760EA">
        <w:rPr>
          <w:rFonts w:ascii="Times New Roman" w:hAnsi="Times New Roman"/>
          <w:sz w:val="28"/>
          <w:szCs w:val="28"/>
        </w:rPr>
        <w:t xml:space="preserve"> к </w:t>
      </w:r>
      <w:r w:rsidRPr="00C65312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09C" w:rsidR="00E760EA">
        <w:rPr>
          <w:rFonts w:ascii="Times New Roman" w:hAnsi="Times New Roman"/>
          <w:sz w:val="28"/>
          <w:szCs w:val="28"/>
        </w:rPr>
        <w:t xml:space="preserve">о взыскании </w:t>
      </w:r>
      <w:r w:rsidR="00E760EA">
        <w:rPr>
          <w:rFonts w:ascii="Times New Roman" w:hAnsi="Times New Roman"/>
          <w:sz w:val="28"/>
          <w:szCs w:val="28"/>
        </w:rPr>
        <w:t xml:space="preserve">задолженности </w:t>
      </w:r>
      <w:r w:rsidRPr="00B7609C" w:rsidR="00E760EA">
        <w:rPr>
          <w:rFonts w:ascii="Times New Roman" w:hAnsi="Times New Roman"/>
          <w:sz w:val="28"/>
          <w:szCs w:val="28"/>
        </w:rPr>
        <w:t xml:space="preserve"> по договору займа</w:t>
      </w:r>
      <w:r w:rsidRPr="00B7609C" w:rsidR="002F4B0E">
        <w:rPr>
          <w:rFonts w:ascii="Times New Roman" w:hAnsi="Times New Roman"/>
          <w:sz w:val="28"/>
          <w:szCs w:val="28"/>
        </w:rPr>
        <w:t xml:space="preserve"> </w:t>
      </w:r>
      <w:r w:rsidRPr="00B7609C">
        <w:rPr>
          <w:rFonts w:ascii="Times New Roman" w:hAnsi="Times New Roman"/>
          <w:sz w:val="28"/>
          <w:szCs w:val="28"/>
        </w:rPr>
        <w:t>- удовлетворить.</w:t>
      </w:r>
    </w:p>
    <w:p w:rsidR="00BE0DAE" w:rsidRPr="0006728B" w:rsidP="00BE0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 xml:space="preserve">         </w:t>
      </w:r>
      <w:r w:rsidRPr="00B7609C">
        <w:rPr>
          <w:rFonts w:ascii="Times New Roman" w:hAnsi="Times New Roman"/>
          <w:sz w:val="28"/>
          <w:szCs w:val="28"/>
        </w:rPr>
        <w:t>Взыскат</w:t>
      </w:r>
      <w:r w:rsidRPr="00B7609C">
        <w:rPr>
          <w:rFonts w:ascii="Times New Roman" w:hAnsi="Times New Roman"/>
          <w:sz w:val="28"/>
          <w:szCs w:val="28"/>
        </w:rPr>
        <w:t xml:space="preserve">ь с </w:t>
      </w:r>
      <w:r w:rsidRPr="00C65312">
        <w:rPr>
          <w:rFonts w:ascii="Times New Roman" w:hAnsi="Times New Roman"/>
          <w:sz w:val="28"/>
          <w:szCs w:val="28"/>
        </w:rPr>
        <w:t>ФИО</w:t>
      </w:r>
      <w:r w:rsidR="002F4B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="002F4B0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="002F4B0E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/>
          <w:sz w:val="28"/>
          <w:szCs w:val="28"/>
        </w:rPr>
        <w:t>***</w:t>
      </w:r>
      <w:r w:rsidR="00E760EA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 w:rsidR="00E760EA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="00E760EA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="00E760EA">
        <w:rPr>
          <w:rFonts w:ascii="Times New Roman" w:hAnsi="Times New Roman"/>
          <w:sz w:val="28"/>
          <w:szCs w:val="28"/>
        </w:rPr>
        <w:t>,</w:t>
      </w:r>
      <w:r w:rsidR="002F4B0E">
        <w:rPr>
          <w:rFonts w:ascii="Times New Roman" w:hAnsi="Times New Roman"/>
          <w:sz w:val="28"/>
          <w:szCs w:val="28"/>
        </w:rPr>
        <w:t xml:space="preserve"> </w:t>
      </w:r>
      <w:r w:rsidRPr="00B7609C">
        <w:rPr>
          <w:rFonts w:ascii="Times New Roman" w:hAnsi="Times New Roman"/>
          <w:sz w:val="28"/>
          <w:szCs w:val="28"/>
        </w:rPr>
        <w:t xml:space="preserve">в пользу </w:t>
      </w:r>
      <w:r w:rsidRPr="00B7609C" w:rsidR="00E760E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E760EA">
        <w:rPr>
          <w:rFonts w:ascii="Times New Roman" w:hAnsi="Times New Roman"/>
          <w:sz w:val="28"/>
          <w:szCs w:val="28"/>
        </w:rPr>
        <w:t xml:space="preserve">МФК </w:t>
      </w:r>
      <w:r w:rsidRPr="00B7609C" w:rsidR="00E760EA">
        <w:rPr>
          <w:rFonts w:ascii="Times New Roman" w:hAnsi="Times New Roman"/>
          <w:sz w:val="28"/>
          <w:szCs w:val="28"/>
        </w:rPr>
        <w:t>«</w:t>
      </w:r>
      <w:r w:rsidR="00E760EA">
        <w:rPr>
          <w:rFonts w:ascii="Times New Roman" w:hAnsi="Times New Roman"/>
          <w:sz w:val="28"/>
          <w:szCs w:val="28"/>
        </w:rPr>
        <w:t xml:space="preserve">Займер», ОГРН 1134205019189, ИНН 4205271785, КПП 540601001, юридический адрес: 630007, г. Новосибирск, ул. Октябрьская магистраль, д. 3, оф. 906 </w:t>
      </w:r>
      <w:r w:rsidRPr="00B7609C">
        <w:rPr>
          <w:rFonts w:ascii="Times New Roman" w:hAnsi="Times New Roman"/>
          <w:sz w:val="28"/>
          <w:szCs w:val="28"/>
        </w:rPr>
        <w:t xml:space="preserve">задолженность по договору займа от </w:t>
      </w:r>
      <w:r w:rsidR="00E760EA">
        <w:rPr>
          <w:rFonts w:ascii="Times New Roman" w:hAnsi="Times New Roman"/>
          <w:sz w:val="28"/>
          <w:szCs w:val="28"/>
        </w:rPr>
        <w:t>29</w:t>
      </w:r>
      <w:r w:rsidRPr="00B7609C" w:rsidR="007960D8">
        <w:rPr>
          <w:rFonts w:ascii="Times New Roman" w:hAnsi="Times New Roman"/>
          <w:sz w:val="28"/>
          <w:szCs w:val="28"/>
        </w:rPr>
        <w:t>.</w:t>
      </w:r>
      <w:r w:rsidR="00E760EA">
        <w:rPr>
          <w:rFonts w:ascii="Times New Roman" w:hAnsi="Times New Roman"/>
          <w:sz w:val="28"/>
          <w:szCs w:val="28"/>
        </w:rPr>
        <w:t>07</w:t>
      </w:r>
      <w:r w:rsidRPr="00B7609C" w:rsidR="007960D8">
        <w:rPr>
          <w:rFonts w:ascii="Times New Roman" w:hAnsi="Times New Roman"/>
          <w:sz w:val="28"/>
          <w:szCs w:val="28"/>
        </w:rPr>
        <w:t>.20</w:t>
      </w:r>
      <w:r w:rsidR="00E760EA">
        <w:rPr>
          <w:rFonts w:ascii="Times New Roman" w:hAnsi="Times New Roman"/>
          <w:sz w:val="28"/>
          <w:szCs w:val="28"/>
        </w:rPr>
        <w:t>2</w:t>
      </w:r>
      <w:r w:rsidR="002F4B0E">
        <w:rPr>
          <w:rFonts w:ascii="Times New Roman" w:hAnsi="Times New Roman"/>
          <w:sz w:val="28"/>
          <w:szCs w:val="28"/>
        </w:rPr>
        <w:t>1</w:t>
      </w:r>
      <w:r w:rsidRPr="00B7609C">
        <w:rPr>
          <w:rFonts w:ascii="Times New Roman" w:hAnsi="Times New Roman"/>
          <w:sz w:val="28"/>
          <w:szCs w:val="28"/>
        </w:rPr>
        <w:t xml:space="preserve"> в размере</w:t>
      </w:r>
      <w:r w:rsidRPr="00BE0DAE">
        <w:rPr>
          <w:rFonts w:ascii="Times New Roman" w:hAnsi="Times New Roman"/>
          <w:sz w:val="28"/>
          <w:szCs w:val="28"/>
        </w:rPr>
        <w:t xml:space="preserve"> суммы основного долга </w:t>
      </w:r>
      <w:r w:rsidR="00E760EA">
        <w:rPr>
          <w:rFonts w:ascii="Times New Roman" w:hAnsi="Times New Roman"/>
          <w:sz w:val="28"/>
          <w:szCs w:val="28"/>
        </w:rPr>
        <w:t>11 0</w:t>
      </w:r>
      <w:r w:rsidR="002F4B0E">
        <w:rPr>
          <w:rFonts w:ascii="Times New Roman" w:hAnsi="Times New Roman"/>
          <w:sz w:val="28"/>
          <w:szCs w:val="28"/>
        </w:rPr>
        <w:t>00</w:t>
      </w:r>
      <w:r w:rsidR="00B7609C">
        <w:rPr>
          <w:rFonts w:ascii="Times New Roman" w:hAnsi="Times New Roman"/>
          <w:sz w:val="28"/>
          <w:szCs w:val="28"/>
        </w:rPr>
        <w:t>,</w:t>
      </w:r>
      <w:r w:rsidR="002F4B0E">
        <w:rPr>
          <w:rFonts w:ascii="Times New Roman" w:hAnsi="Times New Roman"/>
          <w:sz w:val="28"/>
          <w:szCs w:val="28"/>
        </w:rPr>
        <w:t>00</w:t>
      </w:r>
      <w:r w:rsidRPr="009C766D">
        <w:rPr>
          <w:rFonts w:ascii="Times New Roman" w:hAnsi="Times New Roman"/>
          <w:sz w:val="28"/>
          <w:szCs w:val="28"/>
        </w:rPr>
        <w:t xml:space="preserve"> руб</w:t>
      </w:r>
      <w:r w:rsidR="007960D8">
        <w:rPr>
          <w:rFonts w:ascii="Times New Roman" w:hAnsi="Times New Roman"/>
          <w:sz w:val="28"/>
          <w:szCs w:val="28"/>
        </w:rPr>
        <w:t>.</w:t>
      </w:r>
      <w:r w:rsidRPr="009C766D">
        <w:rPr>
          <w:rFonts w:ascii="Times New Roman" w:hAnsi="Times New Roman"/>
          <w:sz w:val="28"/>
          <w:szCs w:val="28"/>
        </w:rPr>
        <w:t xml:space="preserve">, проценты за пользование </w:t>
      </w:r>
      <w:r>
        <w:rPr>
          <w:rFonts w:ascii="Times New Roman" w:hAnsi="Times New Roman"/>
          <w:sz w:val="28"/>
          <w:szCs w:val="28"/>
        </w:rPr>
        <w:t>займом</w:t>
      </w:r>
      <w:r w:rsidRPr="009C766D">
        <w:rPr>
          <w:rFonts w:ascii="Times New Roman" w:hAnsi="Times New Roman"/>
          <w:sz w:val="28"/>
          <w:szCs w:val="28"/>
        </w:rPr>
        <w:t xml:space="preserve"> </w:t>
      </w:r>
      <w:r w:rsidR="00B7609C">
        <w:rPr>
          <w:rFonts w:ascii="Times New Roman" w:hAnsi="Times New Roman"/>
          <w:sz w:val="28"/>
          <w:szCs w:val="28"/>
        </w:rPr>
        <w:t xml:space="preserve">за период с </w:t>
      </w:r>
      <w:r w:rsidR="00E760EA">
        <w:rPr>
          <w:rFonts w:ascii="Times New Roman" w:hAnsi="Times New Roman"/>
          <w:sz w:val="28"/>
          <w:szCs w:val="28"/>
        </w:rPr>
        <w:t>30</w:t>
      </w:r>
      <w:r w:rsidR="00B7609C">
        <w:rPr>
          <w:rFonts w:ascii="Times New Roman" w:hAnsi="Times New Roman"/>
          <w:sz w:val="28"/>
          <w:szCs w:val="28"/>
        </w:rPr>
        <w:t>.0</w:t>
      </w:r>
      <w:r w:rsidR="00E760EA">
        <w:rPr>
          <w:rFonts w:ascii="Times New Roman" w:hAnsi="Times New Roman"/>
          <w:sz w:val="28"/>
          <w:szCs w:val="28"/>
        </w:rPr>
        <w:t>7</w:t>
      </w:r>
      <w:r w:rsidR="00B7609C">
        <w:rPr>
          <w:rFonts w:ascii="Times New Roman" w:hAnsi="Times New Roman"/>
          <w:sz w:val="28"/>
          <w:szCs w:val="28"/>
        </w:rPr>
        <w:t>.202</w:t>
      </w:r>
      <w:r w:rsidR="00E760EA">
        <w:rPr>
          <w:rFonts w:ascii="Times New Roman" w:hAnsi="Times New Roman"/>
          <w:sz w:val="28"/>
          <w:szCs w:val="28"/>
        </w:rPr>
        <w:t>1</w:t>
      </w:r>
      <w:r w:rsidR="00B7609C">
        <w:rPr>
          <w:rFonts w:ascii="Times New Roman" w:hAnsi="Times New Roman"/>
          <w:sz w:val="28"/>
          <w:szCs w:val="28"/>
        </w:rPr>
        <w:t xml:space="preserve"> по </w:t>
      </w:r>
      <w:r w:rsidR="00E760EA">
        <w:rPr>
          <w:rFonts w:ascii="Times New Roman" w:hAnsi="Times New Roman"/>
          <w:sz w:val="28"/>
          <w:szCs w:val="28"/>
        </w:rPr>
        <w:t>08.08.2021</w:t>
      </w:r>
      <w:r w:rsidR="00B7609C">
        <w:rPr>
          <w:rFonts w:ascii="Times New Roman" w:hAnsi="Times New Roman"/>
          <w:sz w:val="28"/>
          <w:szCs w:val="28"/>
        </w:rPr>
        <w:t xml:space="preserve"> </w:t>
      </w:r>
      <w:r w:rsidRPr="009C766D">
        <w:rPr>
          <w:rFonts w:ascii="Times New Roman" w:hAnsi="Times New Roman"/>
          <w:sz w:val="28"/>
          <w:szCs w:val="28"/>
        </w:rPr>
        <w:t xml:space="preserve">в размере </w:t>
      </w:r>
      <w:r w:rsidR="00E760EA">
        <w:rPr>
          <w:rFonts w:ascii="Times New Roman" w:hAnsi="Times New Roman"/>
          <w:sz w:val="28"/>
          <w:szCs w:val="28"/>
        </w:rPr>
        <w:t xml:space="preserve">1 100,00 </w:t>
      </w:r>
      <w:r w:rsidRPr="0006728B">
        <w:rPr>
          <w:rFonts w:ascii="Times New Roman" w:hAnsi="Times New Roman"/>
          <w:sz w:val="28"/>
          <w:szCs w:val="28"/>
        </w:rPr>
        <w:t>руб</w:t>
      </w:r>
      <w:r w:rsidR="007960D8">
        <w:rPr>
          <w:rFonts w:ascii="Times New Roman" w:hAnsi="Times New Roman"/>
          <w:sz w:val="28"/>
          <w:szCs w:val="28"/>
        </w:rPr>
        <w:t>.</w:t>
      </w:r>
      <w:r w:rsidRPr="000672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66D" w:rsidR="00E760EA">
        <w:rPr>
          <w:rFonts w:ascii="Times New Roman" w:hAnsi="Times New Roman"/>
          <w:sz w:val="28"/>
          <w:szCs w:val="28"/>
        </w:rPr>
        <w:t xml:space="preserve">проценты за пользование </w:t>
      </w:r>
      <w:r w:rsidR="00E760EA">
        <w:rPr>
          <w:rFonts w:ascii="Times New Roman" w:hAnsi="Times New Roman"/>
          <w:sz w:val="28"/>
          <w:szCs w:val="28"/>
        </w:rPr>
        <w:t>займом</w:t>
      </w:r>
      <w:r w:rsidRPr="009C766D" w:rsidR="00E760EA">
        <w:rPr>
          <w:rFonts w:ascii="Times New Roman" w:hAnsi="Times New Roman"/>
          <w:sz w:val="28"/>
          <w:szCs w:val="28"/>
        </w:rPr>
        <w:t xml:space="preserve"> </w:t>
      </w:r>
      <w:r w:rsidR="00E760EA">
        <w:rPr>
          <w:rFonts w:ascii="Times New Roman" w:hAnsi="Times New Roman"/>
          <w:sz w:val="28"/>
          <w:szCs w:val="28"/>
        </w:rPr>
        <w:t xml:space="preserve">за период с 09.08.2021 по 28.04.2021 </w:t>
      </w:r>
      <w:r w:rsidRPr="009C766D" w:rsidR="00E760EA">
        <w:rPr>
          <w:rFonts w:ascii="Times New Roman" w:hAnsi="Times New Roman"/>
          <w:sz w:val="28"/>
          <w:szCs w:val="28"/>
        </w:rPr>
        <w:t xml:space="preserve">в размере </w:t>
      </w:r>
      <w:r w:rsidR="00E760EA">
        <w:rPr>
          <w:rFonts w:ascii="Times New Roman" w:hAnsi="Times New Roman"/>
          <w:sz w:val="28"/>
          <w:szCs w:val="28"/>
        </w:rPr>
        <w:t xml:space="preserve">14 605,36 </w:t>
      </w:r>
      <w:r w:rsidRPr="0006728B" w:rsidR="00E760EA">
        <w:rPr>
          <w:rFonts w:ascii="Times New Roman" w:hAnsi="Times New Roman"/>
          <w:sz w:val="28"/>
          <w:szCs w:val="28"/>
        </w:rPr>
        <w:t>руб</w:t>
      </w:r>
      <w:r w:rsidR="00E760EA">
        <w:rPr>
          <w:rFonts w:ascii="Times New Roman" w:hAnsi="Times New Roman"/>
          <w:sz w:val="28"/>
          <w:szCs w:val="28"/>
        </w:rPr>
        <w:t xml:space="preserve">., пеню за период с 09.08.2021 по 28.04.2021 в размере </w:t>
      </w:r>
      <w:r w:rsidR="00750353">
        <w:rPr>
          <w:rFonts w:ascii="Times New Roman" w:hAnsi="Times New Roman"/>
          <w:sz w:val="28"/>
          <w:szCs w:val="28"/>
        </w:rPr>
        <w:t xml:space="preserve">794,64, </w:t>
      </w:r>
      <w:r w:rsidRPr="0006728B">
        <w:rPr>
          <w:rFonts w:ascii="Times New Roman" w:hAnsi="Times New Roman"/>
          <w:sz w:val="28"/>
          <w:szCs w:val="28"/>
        </w:rPr>
        <w:t xml:space="preserve">а </w:t>
      </w:r>
      <w:r w:rsidR="00B7609C">
        <w:rPr>
          <w:rFonts w:ascii="Times New Roman" w:hAnsi="Times New Roman"/>
          <w:sz w:val="28"/>
          <w:szCs w:val="28"/>
        </w:rPr>
        <w:t xml:space="preserve">также </w:t>
      </w:r>
      <w:r w:rsidRPr="00780E14" w:rsidR="00B7609C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750353">
        <w:rPr>
          <w:rFonts w:ascii="Times New Roman" w:hAnsi="Times New Roman"/>
          <w:sz w:val="28"/>
          <w:szCs w:val="28"/>
        </w:rPr>
        <w:t>1025</w:t>
      </w:r>
      <w:r w:rsidR="00B7609C">
        <w:rPr>
          <w:rFonts w:ascii="Times New Roman" w:hAnsi="Times New Roman"/>
          <w:sz w:val="28"/>
          <w:szCs w:val="28"/>
        </w:rPr>
        <w:t>,</w:t>
      </w:r>
      <w:r w:rsidR="002F4B0E">
        <w:rPr>
          <w:rFonts w:ascii="Times New Roman" w:hAnsi="Times New Roman"/>
          <w:sz w:val="28"/>
          <w:szCs w:val="28"/>
        </w:rPr>
        <w:t>00</w:t>
      </w:r>
      <w:r w:rsidR="00B7609C">
        <w:rPr>
          <w:rFonts w:ascii="Times New Roman" w:hAnsi="Times New Roman"/>
          <w:sz w:val="28"/>
          <w:szCs w:val="28"/>
        </w:rPr>
        <w:t xml:space="preserve"> руб., а все</w:t>
      </w:r>
      <w:r w:rsidRPr="0006728B">
        <w:rPr>
          <w:rFonts w:ascii="Times New Roman" w:hAnsi="Times New Roman"/>
          <w:sz w:val="28"/>
          <w:szCs w:val="28"/>
        </w:rPr>
        <w:t xml:space="preserve">го </w:t>
      </w:r>
      <w:r w:rsidR="0075035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750353">
        <w:rPr>
          <w:rFonts w:ascii="Times New Roman" w:hAnsi="Times New Roman"/>
          <w:sz w:val="28"/>
          <w:szCs w:val="28"/>
        </w:rPr>
        <w:t>525</w:t>
      </w:r>
      <w:r w:rsidRPr="0006728B">
        <w:rPr>
          <w:rFonts w:ascii="Times New Roman" w:hAnsi="Times New Roman"/>
          <w:sz w:val="28"/>
          <w:szCs w:val="28"/>
        </w:rPr>
        <w:t xml:space="preserve"> (</w:t>
      </w:r>
      <w:r w:rsidR="002F4B0E">
        <w:rPr>
          <w:rFonts w:ascii="Times New Roman" w:hAnsi="Times New Roman"/>
          <w:sz w:val="28"/>
          <w:szCs w:val="28"/>
        </w:rPr>
        <w:t>д</w:t>
      </w:r>
      <w:r w:rsidR="00750353">
        <w:rPr>
          <w:rFonts w:ascii="Times New Roman" w:hAnsi="Times New Roman"/>
          <w:sz w:val="28"/>
          <w:szCs w:val="28"/>
        </w:rPr>
        <w:t>вадцать восемь тысяч пятьсот двадцать пять</w:t>
      </w:r>
      <w:r w:rsidRPr="0006728B">
        <w:rPr>
          <w:rFonts w:ascii="Times New Roman" w:hAnsi="Times New Roman"/>
          <w:sz w:val="28"/>
          <w:szCs w:val="28"/>
        </w:rPr>
        <w:t>) руб</w:t>
      </w:r>
      <w:r>
        <w:rPr>
          <w:rFonts w:ascii="Times New Roman" w:hAnsi="Times New Roman"/>
          <w:sz w:val="28"/>
          <w:szCs w:val="28"/>
        </w:rPr>
        <w:t>.</w:t>
      </w:r>
      <w:r w:rsidRPr="0006728B">
        <w:rPr>
          <w:rFonts w:ascii="Times New Roman" w:hAnsi="Times New Roman"/>
          <w:sz w:val="28"/>
          <w:szCs w:val="28"/>
        </w:rPr>
        <w:t xml:space="preserve"> </w:t>
      </w:r>
      <w:r w:rsidR="002F4B0E">
        <w:rPr>
          <w:rFonts w:ascii="Times New Roman" w:hAnsi="Times New Roman"/>
          <w:sz w:val="28"/>
          <w:szCs w:val="28"/>
        </w:rPr>
        <w:t>00</w:t>
      </w:r>
      <w:r w:rsidRPr="0006728B">
        <w:rPr>
          <w:rFonts w:ascii="Times New Roman" w:hAnsi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7A0995" w:rsidRPr="005A6A81" w:rsidP="007A099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6A8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</w:t>
      </w:r>
      <w:r w:rsidRPr="005A6A81">
        <w:rPr>
          <w:rFonts w:ascii="Times New Roman" w:hAnsi="Times New Roman"/>
          <w:sz w:val="28"/>
          <w:szCs w:val="28"/>
          <w:shd w:val="clear" w:color="auto" w:fill="FFFFFF"/>
        </w:rPr>
        <w:t xml:space="preserve"> деле, их представители не присутствовали в судебном заседании.</w:t>
      </w:r>
    </w:p>
    <w:p w:rsidR="007A0995" w:rsidRPr="005A6A81" w:rsidP="007A09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7A0995" w:rsidRPr="005A6A81" w:rsidP="007A09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 xml:space="preserve">Апелляционная жалоба на </w:t>
      </w:r>
      <w:r w:rsidRPr="005A6A81">
        <w:rPr>
          <w:rFonts w:ascii="Times New Roman" w:hAnsi="Times New Roman"/>
          <w:sz w:val="28"/>
          <w:szCs w:val="28"/>
        </w:rPr>
        <w:t>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AB7A31" w:rsidRPr="00802F6E" w:rsidP="00AB7A3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</w:t>
      </w:r>
      <w:r w:rsidRPr="00802F6E">
        <w:rPr>
          <w:rFonts w:ascii="Times New Roman" w:hAnsi="Times New Roman"/>
          <w:i/>
          <w:sz w:val="28"/>
          <w:szCs w:val="28"/>
        </w:rPr>
        <w:t xml:space="preserve">отивированное решение </w:t>
      </w:r>
      <w:r w:rsidRPr="0006415F">
        <w:rPr>
          <w:rFonts w:ascii="Times New Roman" w:hAnsi="Times New Roman"/>
          <w:i/>
          <w:sz w:val="28"/>
          <w:szCs w:val="28"/>
        </w:rPr>
        <w:t>с</w:t>
      </w:r>
      <w:r w:rsidRPr="0006415F">
        <w:rPr>
          <w:rFonts w:ascii="Times New Roman" w:hAnsi="Times New Roman"/>
          <w:i/>
          <w:sz w:val="28"/>
          <w:szCs w:val="28"/>
        </w:rPr>
        <w:t xml:space="preserve">оставлено </w:t>
      </w:r>
      <w:r>
        <w:rPr>
          <w:rFonts w:ascii="Times New Roman" w:hAnsi="Times New Roman"/>
          <w:i/>
          <w:sz w:val="28"/>
          <w:szCs w:val="28"/>
        </w:rPr>
        <w:t>03 октября</w:t>
      </w:r>
      <w:r w:rsidRPr="0006415F">
        <w:rPr>
          <w:rFonts w:ascii="Times New Roman" w:hAnsi="Times New Roman"/>
          <w:i/>
          <w:sz w:val="28"/>
          <w:szCs w:val="28"/>
        </w:rPr>
        <w:t xml:space="preserve"> 2022</w:t>
      </w:r>
      <w:r w:rsidRPr="00802F6E">
        <w:rPr>
          <w:rFonts w:ascii="Times New Roman" w:hAnsi="Times New Roman"/>
          <w:i/>
          <w:sz w:val="28"/>
          <w:szCs w:val="28"/>
        </w:rPr>
        <w:t xml:space="preserve"> года.</w:t>
      </w:r>
    </w:p>
    <w:p w:rsidR="005D7E4F" w:rsidRPr="00E50A26" w:rsidP="007A0995">
      <w:pPr>
        <w:pStyle w:val="NoSpacing"/>
        <w:ind w:right="-2" w:firstLine="709"/>
        <w:jc w:val="both"/>
        <w:rPr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</w:t>
      </w:r>
    </w:p>
    <w:sectPr w:rsidSect="00026E3B">
      <w:pgSz w:w="11906" w:h="16838"/>
      <w:pgMar w:top="851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26E3B"/>
    <w:rsid w:val="00035853"/>
    <w:rsid w:val="00036F35"/>
    <w:rsid w:val="00051A44"/>
    <w:rsid w:val="0006415F"/>
    <w:rsid w:val="00065D58"/>
    <w:rsid w:val="0006728B"/>
    <w:rsid w:val="000867E6"/>
    <w:rsid w:val="000B7128"/>
    <w:rsid w:val="000C040B"/>
    <w:rsid w:val="000C2598"/>
    <w:rsid w:val="00135537"/>
    <w:rsid w:val="00145AB8"/>
    <w:rsid w:val="00155591"/>
    <w:rsid w:val="00171C16"/>
    <w:rsid w:val="001763BE"/>
    <w:rsid w:val="001A6876"/>
    <w:rsid w:val="001C2A51"/>
    <w:rsid w:val="001E694C"/>
    <w:rsid w:val="002315A3"/>
    <w:rsid w:val="00240BC9"/>
    <w:rsid w:val="00243B7D"/>
    <w:rsid w:val="00250A00"/>
    <w:rsid w:val="00266CE9"/>
    <w:rsid w:val="00271BEF"/>
    <w:rsid w:val="002A736E"/>
    <w:rsid w:val="002C76FB"/>
    <w:rsid w:val="002E666A"/>
    <w:rsid w:val="002F39C0"/>
    <w:rsid w:val="002F4B0E"/>
    <w:rsid w:val="002F5EC5"/>
    <w:rsid w:val="00303AF5"/>
    <w:rsid w:val="00321EDF"/>
    <w:rsid w:val="00335FAB"/>
    <w:rsid w:val="00344978"/>
    <w:rsid w:val="00384067"/>
    <w:rsid w:val="00387060"/>
    <w:rsid w:val="00394B67"/>
    <w:rsid w:val="003C4D8E"/>
    <w:rsid w:val="004211FA"/>
    <w:rsid w:val="00435BFD"/>
    <w:rsid w:val="00437691"/>
    <w:rsid w:val="004422AA"/>
    <w:rsid w:val="004775C8"/>
    <w:rsid w:val="004943DC"/>
    <w:rsid w:val="004C787E"/>
    <w:rsid w:val="004D4316"/>
    <w:rsid w:val="00512E5C"/>
    <w:rsid w:val="00513F0F"/>
    <w:rsid w:val="00527944"/>
    <w:rsid w:val="00546C6C"/>
    <w:rsid w:val="005A3E11"/>
    <w:rsid w:val="005A6A81"/>
    <w:rsid w:val="005C058A"/>
    <w:rsid w:val="005C3495"/>
    <w:rsid w:val="005D1C87"/>
    <w:rsid w:val="005D24C9"/>
    <w:rsid w:val="005D7E4F"/>
    <w:rsid w:val="005E2E81"/>
    <w:rsid w:val="006204F0"/>
    <w:rsid w:val="00650191"/>
    <w:rsid w:val="00662207"/>
    <w:rsid w:val="00681DE3"/>
    <w:rsid w:val="0068563E"/>
    <w:rsid w:val="006A2B38"/>
    <w:rsid w:val="00701922"/>
    <w:rsid w:val="00711A01"/>
    <w:rsid w:val="00722127"/>
    <w:rsid w:val="00722862"/>
    <w:rsid w:val="00750353"/>
    <w:rsid w:val="00764E22"/>
    <w:rsid w:val="00780E14"/>
    <w:rsid w:val="007960D8"/>
    <w:rsid w:val="00796829"/>
    <w:rsid w:val="007A0995"/>
    <w:rsid w:val="007B2CFB"/>
    <w:rsid w:val="007B38B2"/>
    <w:rsid w:val="007C1470"/>
    <w:rsid w:val="007C4092"/>
    <w:rsid w:val="007D6ADB"/>
    <w:rsid w:val="007F6B63"/>
    <w:rsid w:val="00802F6E"/>
    <w:rsid w:val="00807657"/>
    <w:rsid w:val="008240FF"/>
    <w:rsid w:val="00853A38"/>
    <w:rsid w:val="008600C0"/>
    <w:rsid w:val="00870F64"/>
    <w:rsid w:val="00871841"/>
    <w:rsid w:val="008742F8"/>
    <w:rsid w:val="00876747"/>
    <w:rsid w:val="0088567B"/>
    <w:rsid w:val="008A1ED8"/>
    <w:rsid w:val="008D1DBC"/>
    <w:rsid w:val="008D4A2E"/>
    <w:rsid w:val="008E5F4A"/>
    <w:rsid w:val="008F6F59"/>
    <w:rsid w:val="0091363F"/>
    <w:rsid w:val="009206F4"/>
    <w:rsid w:val="0093660B"/>
    <w:rsid w:val="009429C9"/>
    <w:rsid w:val="00954B74"/>
    <w:rsid w:val="009B4AB1"/>
    <w:rsid w:val="009C6B04"/>
    <w:rsid w:val="009C766D"/>
    <w:rsid w:val="009D481C"/>
    <w:rsid w:val="009D485A"/>
    <w:rsid w:val="00A23C08"/>
    <w:rsid w:val="00A26835"/>
    <w:rsid w:val="00A269BB"/>
    <w:rsid w:val="00A44C68"/>
    <w:rsid w:val="00A81020"/>
    <w:rsid w:val="00A82A05"/>
    <w:rsid w:val="00AA20B7"/>
    <w:rsid w:val="00AB2134"/>
    <w:rsid w:val="00AB390D"/>
    <w:rsid w:val="00AB7A31"/>
    <w:rsid w:val="00AE39A0"/>
    <w:rsid w:val="00B11D29"/>
    <w:rsid w:val="00B1400D"/>
    <w:rsid w:val="00B20211"/>
    <w:rsid w:val="00B53483"/>
    <w:rsid w:val="00B61B5C"/>
    <w:rsid w:val="00B7609C"/>
    <w:rsid w:val="00BB1CBB"/>
    <w:rsid w:val="00BC0DCC"/>
    <w:rsid w:val="00BC5FEA"/>
    <w:rsid w:val="00BE0DAE"/>
    <w:rsid w:val="00C46934"/>
    <w:rsid w:val="00C65312"/>
    <w:rsid w:val="00C74347"/>
    <w:rsid w:val="00C908E1"/>
    <w:rsid w:val="00CA1F08"/>
    <w:rsid w:val="00CE12C9"/>
    <w:rsid w:val="00CE6FBF"/>
    <w:rsid w:val="00D15953"/>
    <w:rsid w:val="00D9444A"/>
    <w:rsid w:val="00DB56C6"/>
    <w:rsid w:val="00DE50CF"/>
    <w:rsid w:val="00E00B87"/>
    <w:rsid w:val="00E0545E"/>
    <w:rsid w:val="00E36D28"/>
    <w:rsid w:val="00E3738A"/>
    <w:rsid w:val="00E45478"/>
    <w:rsid w:val="00E50A26"/>
    <w:rsid w:val="00E6481A"/>
    <w:rsid w:val="00E760EA"/>
    <w:rsid w:val="00E86035"/>
    <w:rsid w:val="00E93EB1"/>
    <w:rsid w:val="00EA01FB"/>
    <w:rsid w:val="00EE77C1"/>
    <w:rsid w:val="00F00432"/>
    <w:rsid w:val="00F017C6"/>
    <w:rsid w:val="00F2245F"/>
    <w:rsid w:val="00F33B70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styleId="Hyperlink">
    <w:name w:val="Hyperlink"/>
    <w:rsid w:val="00AB7A31"/>
    <w:rPr>
      <w:color w:val="0000FF"/>
      <w:u w:val="single"/>
    </w:rPr>
  </w:style>
  <w:style w:type="paragraph" w:customStyle="1" w:styleId="ConsPlusNormal">
    <w:name w:val="ConsPlusNormal"/>
    <w:rsid w:val="00AB7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">
    <w:name w:val="Основной текст_"/>
    <w:link w:val="1"/>
    <w:locked/>
    <w:rsid w:val="00BC0DCC"/>
  </w:style>
  <w:style w:type="paragraph" w:customStyle="1" w:styleId="1">
    <w:name w:val="Основной текст1"/>
    <w:basedOn w:val="Normal"/>
    <w:link w:val="a"/>
    <w:rsid w:val="00BC0DCC"/>
    <w:pPr>
      <w:widowControl w:val="0"/>
      <w:spacing w:after="40" w:line="268" w:lineRule="auto"/>
      <w:ind w:firstLine="400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a0"/>
    <w:uiPriority w:val="99"/>
    <w:semiHidden/>
    <w:unhideWhenUsed/>
    <w:rsid w:val="004C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78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/glava-6/statia-67/?marker=fdoctlaw" TargetMode="External" /><Relationship Id="rId5" Type="http://schemas.openxmlformats.org/officeDocument/2006/relationships/hyperlink" Target="https://rospravosudie.com/law/%D0%A1%D1%82%D0%B0%D1%82%D1%8C%D1%8F_173_%D0%93%D0%9F%D0%9A_%D0%A0%D0%A4" TargetMode="External" /><Relationship Id="rId6" Type="http://schemas.openxmlformats.org/officeDocument/2006/relationships/hyperlink" Target="http://sudact.ru/law/gpk-rf/razdel-i/glava-7/statia-98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