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336142">
        <w:rPr>
          <w:sz w:val="28"/>
          <w:szCs w:val="28"/>
        </w:rPr>
        <w:t>909</w:t>
      </w:r>
      <w:r w:rsidRPr="00A44C68">
        <w:rPr>
          <w:sz w:val="28"/>
          <w:szCs w:val="28"/>
        </w:rPr>
        <w:t>/</w:t>
      </w:r>
      <w:r w:rsidR="003F1C41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B1127B">
        <w:rPr>
          <w:sz w:val="28"/>
          <w:szCs w:val="28"/>
        </w:rPr>
        <w:t>2</w:t>
      </w:r>
      <w:r w:rsidR="00336142">
        <w:rPr>
          <w:sz w:val="28"/>
          <w:szCs w:val="28"/>
        </w:rPr>
        <w:t>2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2E5F69">
        <w:rPr>
          <w:sz w:val="28"/>
          <w:szCs w:val="28"/>
        </w:rPr>
        <w:t xml:space="preserve">1 </w:t>
      </w:r>
      <w:r>
        <w:rPr>
          <w:sz w:val="28"/>
          <w:szCs w:val="28"/>
        </w:rPr>
        <w:t>ноября</w:t>
      </w:r>
      <w:r w:rsidR="001C2D41">
        <w:rPr>
          <w:sz w:val="28"/>
          <w:szCs w:val="28"/>
        </w:rPr>
        <w:t xml:space="preserve">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336142" w:rsidP="0033614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</w:t>
      </w:r>
      <w:r w:rsidR="003F1C41">
        <w:rPr>
          <w:sz w:val="28"/>
          <w:szCs w:val="28"/>
        </w:rPr>
        <w:t>81</w:t>
      </w:r>
      <w:r w:rsidRPr="00FE7788" w:rsidR="00437691">
        <w:rPr>
          <w:sz w:val="28"/>
          <w:szCs w:val="28"/>
        </w:rPr>
        <w:t xml:space="preserve"> Симферопольского судебного района (</w:t>
      </w:r>
      <w:r w:rsidRPr="00336142" w:rsidR="00437691">
        <w:rPr>
          <w:sz w:val="28"/>
          <w:szCs w:val="28"/>
        </w:rPr>
        <w:t>Симферопольский муниципальный район) Республики Крым Буйлова С.Л.,</w:t>
      </w:r>
      <w:r w:rsidRPr="00336142">
        <w:rPr>
          <w:sz w:val="28"/>
          <w:szCs w:val="28"/>
        </w:rPr>
        <w:t xml:space="preserve"> </w:t>
      </w:r>
    </w:p>
    <w:p w:rsidR="00437691" w:rsidRPr="00336142" w:rsidP="0033614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142">
        <w:rPr>
          <w:sz w:val="28"/>
          <w:szCs w:val="28"/>
        </w:rPr>
        <w:t>при секретаре</w:t>
      </w:r>
      <w:r w:rsidRPr="00336142" w:rsidR="001B59D5">
        <w:rPr>
          <w:sz w:val="28"/>
          <w:szCs w:val="28"/>
        </w:rPr>
        <w:t xml:space="preserve"> </w:t>
      </w:r>
      <w:r w:rsidRPr="00336142" w:rsidR="00336142">
        <w:rPr>
          <w:sz w:val="28"/>
          <w:szCs w:val="28"/>
        </w:rPr>
        <w:t>Токарь Н.А.,</w:t>
      </w:r>
    </w:p>
    <w:p w:rsidR="00336142" w:rsidRPr="00336142" w:rsidP="0033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142">
        <w:rPr>
          <w:rFonts w:ascii="Times New Roman" w:hAnsi="Times New Roman"/>
          <w:sz w:val="28"/>
          <w:szCs w:val="28"/>
          <w:shd w:val="clear" w:color="auto" w:fill="FFFFFF"/>
        </w:rPr>
        <w:t>рассмотрев в судебном заседании гражданское дело</w:t>
      </w:r>
      <w:r w:rsidRPr="00336142">
        <w:rPr>
          <w:rStyle w:val="FontStyle12"/>
          <w:sz w:val="28"/>
          <w:szCs w:val="28"/>
          <w:lang w:eastAsia="uk-UA"/>
        </w:rPr>
        <w:t xml:space="preserve"> </w:t>
      </w:r>
      <w:r w:rsidRPr="00336142">
        <w:rPr>
          <w:rFonts w:ascii="Times New Roman" w:hAnsi="Times New Roman"/>
          <w:sz w:val="28"/>
          <w:szCs w:val="28"/>
        </w:rPr>
        <w:t xml:space="preserve">по исковому заявлению Государственного учреждения -  Отделение Пенсионного фонда Российской Федерации по Республике Крым к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 ФИО</w:t>
      </w:r>
      <w:r>
        <w:rPr>
          <w:rFonts w:ascii="Times New Roman" w:hAnsi="Times New Roman"/>
          <w:sz w:val="28"/>
          <w:szCs w:val="28"/>
        </w:rPr>
        <w:t xml:space="preserve">, третьи лица, не заявляющие самостоятельных </w:t>
      </w:r>
      <w:r w:rsidRPr="00336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 относительно предмета</w:t>
      </w:r>
      <w:r>
        <w:rPr>
          <w:rFonts w:ascii="Times New Roman" w:hAnsi="Times New Roman"/>
          <w:sz w:val="28"/>
          <w:szCs w:val="28"/>
        </w:rPr>
        <w:t xml:space="preserve"> спора на стороне ответчика </w:t>
      </w:r>
      <w:r w:rsidR="00A606A9">
        <w:rPr>
          <w:rFonts w:ascii="Times New Roman" w:hAnsi="Times New Roman"/>
          <w:sz w:val="28"/>
          <w:szCs w:val="28"/>
        </w:rPr>
        <w:t xml:space="preserve">- Государственное учреждение - Центр по выплате пенсий и обработке информации Пенсионного фонда  Российской Федерации по Республике Крым, </w:t>
      </w:r>
      <w:r>
        <w:rPr>
          <w:rFonts w:ascii="Times New Roman" w:hAnsi="Times New Roman"/>
          <w:sz w:val="28"/>
          <w:szCs w:val="28"/>
        </w:rPr>
        <w:t>ФИО</w:t>
      </w:r>
      <w:r w:rsidR="00A606A9">
        <w:rPr>
          <w:rFonts w:ascii="Times New Roman" w:hAnsi="Times New Roman"/>
          <w:sz w:val="28"/>
          <w:szCs w:val="28"/>
        </w:rPr>
        <w:t xml:space="preserve"> </w:t>
      </w:r>
      <w:r w:rsidRPr="00336142">
        <w:rPr>
          <w:rFonts w:ascii="Times New Roman" w:hAnsi="Times New Roman"/>
          <w:sz w:val="28"/>
          <w:szCs w:val="28"/>
        </w:rPr>
        <w:t>о взыскании излишне выплаченной пенсии,</w:t>
      </w:r>
    </w:p>
    <w:p w:rsidR="00437691" w:rsidRPr="00336142" w:rsidP="0033614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142">
        <w:rPr>
          <w:sz w:val="28"/>
          <w:szCs w:val="28"/>
        </w:rPr>
        <w:t xml:space="preserve">Руководствуясь </w:t>
      </w:r>
      <w:r w:rsidRPr="00336142" w:rsidR="009F3524">
        <w:rPr>
          <w:sz w:val="28"/>
          <w:szCs w:val="28"/>
        </w:rPr>
        <w:t xml:space="preserve">статьями </w:t>
      </w:r>
      <w:r w:rsidRPr="00336142" w:rsidR="00AE32CE">
        <w:rPr>
          <w:sz w:val="28"/>
          <w:szCs w:val="28"/>
        </w:rPr>
        <w:t xml:space="preserve">55-57, 59-60, 67, 98, </w:t>
      </w:r>
      <w:r w:rsidRPr="00336142" w:rsidR="001C2D41">
        <w:rPr>
          <w:sz w:val="28"/>
          <w:szCs w:val="28"/>
        </w:rPr>
        <w:t xml:space="preserve">173, </w:t>
      </w:r>
      <w:r w:rsidRPr="00336142" w:rsidR="009F3524">
        <w:rPr>
          <w:sz w:val="28"/>
          <w:szCs w:val="28"/>
        </w:rPr>
        <w:t>194-198</w:t>
      </w:r>
      <w:r w:rsidRPr="00336142" w:rsidR="001C2D41">
        <w:rPr>
          <w:sz w:val="28"/>
          <w:szCs w:val="28"/>
        </w:rPr>
        <w:t xml:space="preserve"> </w:t>
      </w:r>
      <w:r w:rsidRPr="00336142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336142">
        <w:rPr>
          <w:sz w:val="28"/>
          <w:szCs w:val="28"/>
        </w:rPr>
        <w:t xml:space="preserve"> </w:t>
      </w:r>
      <w:r w:rsidRPr="00336142" w:rsidR="00FE1338">
        <w:rPr>
          <w:sz w:val="28"/>
          <w:szCs w:val="28"/>
        </w:rPr>
        <w:t xml:space="preserve">суд </w:t>
      </w:r>
    </w:p>
    <w:p w:rsidR="00437691" w:rsidRPr="00336142" w:rsidP="003361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6142">
        <w:rPr>
          <w:rFonts w:ascii="Times New Roman" w:hAnsi="Times New Roman"/>
          <w:sz w:val="28"/>
          <w:szCs w:val="28"/>
        </w:rPr>
        <w:t>РЕШИЛ:</w:t>
      </w:r>
    </w:p>
    <w:p w:rsidR="00437691" w:rsidRPr="00D91356" w:rsidP="00336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142">
        <w:rPr>
          <w:rFonts w:ascii="Times New Roman" w:hAnsi="Times New Roman"/>
          <w:sz w:val="28"/>
          <w:szCs w:val="28"/>
        </w:rPr>
        <w:t>В удовлетворении исковых требований</w:t>
      </w:r>
      <w:r w:rsidRPr="00336142" w:rsidR="00AE32CE">
        <w:rPr>
          <w:rFonts w:ascii="Times New Roman" w:hAnsi="Times New Roman"/>
          <w:sz w:val="28"/>
          <w:szCs w:val="28"/>
        </w:rPr>
        <w:t xml:space="preserve"> </w:t>
      </w:r>
      <w:r w:rsidRPr="00336142" w:rsidR="00A606A9">
        <w:rPr>
          <w:rFonts w:ascii="Times New Roman" w:hAnsi="Times New Roman"/>
          <w:sz w:val="28"/>
          <w:szCs w:val="28"/>
        </w:rPr>
        <w:t xml:space="preserve">Государственного учреждения -  Отделение Пенсионного фонда Российской Федерации по Республике Крым к </w:t>
      </w:r>
      <w:r>
        <w:rPr>
          <w:rFonts w:ascii="Times New Roman" w:hAnsi="Times New Roman"/>
          <w:sz w:val="28"/>
          <w:szCs w:val="28"/>
        </w:rPr>
        <w:t>ФИО</w:t>
      </w:r>
      <w:r w:rsidR="00A606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ФИО</w:t>
      </w:r>
      <w:r w:rsidR="00A606A9">
        <w:rPr>
          <w:rFonts w:ascii="Times New Roman" w:hAnsi="Times New Roman"/>
          <w:sz w:val="28"/>
          <w:szCs w:val="28"/>
        </w:rPr>
        <w:t xml:space="preserve">, третьи лица, не заявляющие самостоятельных </w:t>
      </w:r>
      <w:r w:rsidRPr="00336142" w:rsidR="00A606A9">
        <w:rPr>
          <w:rFonts w:ascii="Times New Roman" w:hAnsi="Times New Roman"/>
          <w:sz w:val="28"/>
          <w:szCs w:val="28"/>
        </w:rPr>
        <w:t xml:space="preserve"> </w:t>
      </w:r>
      <w:r w:rsidR="00A606A9">
        <w:rPr>
          <w:rFonts w:ascii="Times New Roman" w:hAnsi="Times New Roman"/>
          <w:sz w:val="28"/>
          <w:szCs w:val="28"/>
        </w:rPr>
        <w:t xml:space="preserve">требований относительно предмета спора на стороне ответчика - Государственное учреждение - Центр по выплате пенсий и обработке информации Пенсионного фонда  Российской Федерации по Республике Крым, </w:t>
      </w:r>
      <w:r>
        <w:rPr>
          <w:rFonts w:ascii="Times New Roman" w:hAnsi="Times New Roman"/>
          <w:sz w:val="28"/>
          <w:szCs w:val="28"/>
        </w:rPr>
        <w:t>ФИО</w:t>
      </w:r>
      <w:r w:rsidR="00A606A9">
        <w:rPr>
          <w:rFonts w:ascii="Times New Roman" w:hAnsi="Times New Roman"/>
          <w:sz w:val="28"/>
          <w:szCs w:val="28"/>
        </w:rPr>
        <w:t xml:space="preserve"> </w:t>
      </w:r>
      <w:r w:rsidRPr="00336142" w:rsidR="00A606A9">
        <w:rPr>
          <w:rFonts w:ascii="Times New Roman" w:hAnsi="Times New Roman"/>
          <w:sz w:val="28"/>
          <w:szCs w:val="28"/>
        </w:rPr>
        <w:t>о взыскании излишне выплаченной пенсии</w:t>
      </w:r>
      <w:r w:rsidR="00A60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D91356" w:rsidR="00E45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отказать полностью</w:t>
      </w:r>
      <w:r w:rsidRPr="00D913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</w:t>
      </w:r>
      <w:r w:rsidRPr="00BE75F1">
        <w:rPr>
          <w:rFonts w:ascii="Times New Roman" w:hAnsi="Times New Roman"/>
          <w:sz w:val="28"/>
          <w:szCs w:val="28"/>
          <w:shd w:val="clear" w:color="auto" w:fill="FFFFFF"/>
        </w:rPr>
        <w:t xml:space="preserve">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Апелляционная жалоба на решение суда может быть подана  в течение </w:t>
      </w:r>
      <w:r w:rsidRPr="00BA027A">
        <w:rPr>
          <w:rFonts w:ascii="Times New Roman" w:hAnsi="Times New Roman"/>
          <w:sz w:val="28"/>
          <w:szCs w:val="28"/>
        </w:rPr>
        <w:t>месяца со дня принятия решения суда в окончательной форме через мирового судью судебного участка №</w:t>
      </w:r>
      <w:r w:rsidR="003F1C41"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</w:t>
      </w:r>
      <w:r w:rsidRPr="009E0861">
        <w:rPr>
          <w:rFonts w:ascii="Times New Roman" w:hAnsi="Times New Roman"/>
          <w:sz w:val="28"/>
          <w:szCs w:val="28"/>
        </w:rPr>
        <w:t xml:space="preserve">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Буйлова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140DB"/>
    <w:rsid w:val="0012578E"/>
    <w:rsid w:val="00145AB8"/>
    <w:rsid w:val="001B3EFD"/>
    <w:rsid w:val="001B59D5"/>
    <w:rsid w:val="001C2D41"/>
    <w:rsid w:val="001F1494"/>
    <w:rsid w:val="00212799"/>
    <w:rsid w:val="0027026C"/>
    <w:rsid w:val="002802D7"/>
    <w:rsid w:val="00280A1A"/>
    <w:rsid w:val="002A22E4"/>
    <w:rsid w:val="002E5F69"/>
    <w:rsid w:val="002F1332"/>
    <w:rsid w:val="0031339B"/>
    <w:rsid w:val="00336142"/>
    <w:rsid w:val="003A32A5"/>
    <w:rsid w:val="003F1C41"/>
    <w:rsid w:val="00437691"/>
    <w:rsid w:val="00466470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401D4"/>
    <w:rsid w:val="00655CB4"/>
    <w:rsid w:val="006727CB"/>
    <w:rsid w:val="0069492A"/>
    <w:rsid w:val="007138C6"/>
    <w:rsid w:val="007C2C87"/>
    <w:rsid w:val="007C4092"/>
    <w:rsid w:val="007F2D12"/>
    <w:rsid w:val="007F3397"/>
    <w:rsid w:val="00807657"/>
    <w:rsid w:val="00814539"/>
    <w:rsid w:val="008742F8"/>
    <w:rsid w:val="00882022"/>
    <w:rsid w:val="008D1DBC"/>
    <w:rsid w:val="008E011B"/>
    <w:rsid w:val="008E5F4A"/>
    <w:rsid w:val="008F6F59"/>
    <w:rsid w:val="0093660B"/>
    <w:rsid w:val="009C188D"/>
    <w:rsid w:val="009D485A"/>
    <w:rsid w:val="009E0861"/>
    <w:rsid w:val="009F3524"/>
    <w:rsid w:val="00A03395"/>
    <w:rsid w:val="00A23C08"/>
    <w:rsid w:val="00A44C68"/>
    <w:rsid w:val="00A47388"/>
    <w:rsid w:val="00A606A9"/>
    <w:rsid w:val="00AA20B7"/>
    <w:rsid w:val="00AC1116"/>
    <w:rsid w:val="00AE32CE"/>
    <w:rsid w:val="00AE39A0"/>
    <w:rsid w:val="00B1127B"/>
    <w:rsid w:val="00B12B39"/>
    <w:rsid w:val="00B20211"/>
    <w:rsid w:val="00B227AA"/>
    <w:rsid w:val="00B32493"/>
    <w:rsid w:val="00BA027A"/>
    <w:rsid w:val="00BE43E1"/>
    <w:rsid w:val="00BE75F1"/>
    <w:rsid w:val="00C33F3C"/>
    <w:rsid w:val="00C71698"/>
    <w:rsid w:val="00CA6390"/>
    <w:rsid w:val="00D0008E"/>
    <w:rsid w:val="00D0649D"/>
    <w:rsid w:val="00D33612"/>
    <w:rsid w:val="00D907F7"/>
    <w:rsid w:val="00D91356"/>
    <w:rsid w:val="00DD300B"/>
    <w:rsid w:val="00DE3FE9"/>
    <w:rsid w:val="00DE50CF"/>
    <w:rsid w:val="00DF6AF6"/>
    <w:rsid w:val="00E118BE"/>
    <w:rsid w:val="00E23E96"/>
    <w:rsid w:val="00E45478"/>
    <w:rsid w:val="00E6481A"/>
    <w:rsid w:val="00EA739A"/>
    <w:rsid w:val="00F2245F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customStyle="1" w:styleId="FontStyle12">
    <w:name w:val="Font Style12"/>
    <w:basedOn w:val="DefaultParagraphFont"/>
    <w:uiPriority w:val="99"/>
    <w:rsid w:val="0033614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