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>Дело № 02-0036/82/2021</w:t>
      </w:r>
    </w:p>
    <w:p w:rsidR="00A77B3E" w:rsidP="00DB4FB9">
      <w:pPr>
        <w:ind w:firstLine="426"/>
        <w:jc w:val="both"/>
      </w:pPr>
      <w:r>
        <w:t xml:space="preserve">                                                                                                             </w:t>
      </w:r>
    </w:p>
    <w:p w:rsidR="00A77B3E" w:rsidP="00DB4FB9">
      <w:pPr>
        <w:ind w:firstLine="426"/>
        <w:jc w:val="both"/>
      </w:pPr>
      <w:r>
        <w:t>ЗАОЧНОЕ РЕШЕНИЕ</w:t>
      </w:r>
    </w:p>
    <w:p w:rsidR="00A77B3E" w:rsidP="00DB4FB9">
      <w:pPr>
        <w:ind w:firstLine="426"/>
        <w:jc w:val="both"/>
      </w:pPr>
      <w:r>
        <w:t>ИМЕНЕМ РОССИЙСКОЙ ФЕДЕРАЦИИ</w:t>
      </w:r>
    </w:p>
    <w:p w:rsidR="00A77B3E" w:rsidP="00DB4FB9">
      <w:pPr>
        <w:ind w:firstLine="426"/>
        <w:jc w:val="both"/>
      </w:pPr>
      <w:r>
        <w:t>(резолютивная часть)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 xml:space="preserve">«11» февраля 2021 года                                </w:t>
      </w:r>
      <w:r>
        <w:t xml:space="preserve">                                      г. Симферополь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</w:t>
      </w:r>
      <w:r>
        <w:t>Л.М</w:t>
      </w:r>
      <w:r>
        <w:t xml:space="preserve">., </w:t>
      </w:r>
    </w:p>
    <w:p w:rsidR="00A77B3E" w:rsidP="00DB4FB9">
      <w:pPr>
        <w:ind w:firstLine="426"/>
        <w:jc w:val="both"/>
      </w:pPr>
      <w:r>
        <w:t xml:space="preserve">при секретаре – </w:t>
      </w:r>
      <w:r>
        <w:t>Самадинове</w:t>
      </w:r>
      <w:r>
        <w:t xml:space="preserve"> </w:t>
      </w:r>
      <w:r>
        <w:t>О.Р</w:t>
      </w:r>
      <w:r>
        <w:t>.,</w:t>
      </w:r>
    </w:p>
    <w:p w:rsidR="00A77B3E" w:rsidP="00DB4FB9">
      <w:pPr>
        <w:ind w:firstLine="426"/>
        <w:jc w:val="both"/>
      </w:pPr>
      <w:r>
        <w:t xml:space="preserve">рассмотрев в открытом судебном </w:t>
      </w:r>
      <w:r>
        <w:t xml:space="preserve">заседании в зале судебного участка в г. Симферополе в порядке заочного производства гражданское дело по исковому заявлению </w:t>
      </w:r>
    </w:p>
    <w:p w:rsidR="00A77B3E" w:rsidP="00DB4FB9">
      <w:pPr>
        <w:ind w:firstLine="426"/>
        <w:jc w:val="both"/>
      </w:pPr>
      <w:r>
        <w:t>Кировского областного унитарного предприятия «</w:t>
      </w:r>
      <w:r>
        <w:t>Облкоммунсервис</w:t>
      </w:r>
      <w:r>
        <w:t xml:space="preserve">» </w:t>
      </w:r>
    </w:p>
    <w:p w:rsidR="00A77B3E" w:rsidP="00DB4FB9">
      <w:pPr>
        <w:ind w:firstLine="426"/>
        <w:jc w:val="both"/>
      </w:pPr>
      <w:r>
        <w:t xml:space="preserve">к ФИО </w:t>
      </w:r>
    </w:p>
    <w:p w:rsidR="00A77B3E" w:rsidP="00DB4FB9">
      <w:pPr>
        <w:ind w:firstLine="426"/>
        <w:jc w:val="both"/>
      </w:pPr>
      <w:r>
        <w:t>о взыскании задолженности по оплате услуг теплоснабжения жило</w:t>
      </w:r>
      <w:r>
        <w:t>го помещения,</w:t>
      </w:r>
    </w:p>
    <w:p w:rsidR="00A77B3E" w:rsidP="00DB4FB9">
      <w:pPr>
        <w:ind w:firstLine="426"/>
        <w:jc w:val="both"/>
      </w:pPr>
      <w:r>
        <w:t xml:space="preserve">руководствуясь </w:t>
      </w:r>
      <w:r>
        <w:t>ст.ст</w:t>
      </w:r>
      <w:r>
        <w:t>. 194-199, 233-237, 321 Гражданского процессуального кодекса Российской Федерации, мировой судья –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>р е ш и л: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>Исковые требования Кировского областного унитарного предприятия «</w:t>
      </w:r>
      <w:r>
        <w:t>Облкоммунсервис</w:t>
      </w:r>
      <w:r>
        <w:t>» к ФИО о взыскании задолженно</w:t>
      </w:r>
      <w:r>
        <w:t>сти по оплате услуг теплоснабжения жилого помещения – удовлетворить.</w:t>
      </w:r>
    </w:p>
    <w:p w:rsidR="00A77B3E" w:rsidP="00DB4FB9">
      <w:pPr>
        <w:ind w:firstLine="426"/>
        <w:jc w:val="both"/>
      </w:pPr>
      <w:r>
        <w:t xml:space="preserve">Взыскать с ФИО, ПАСПОРТНЫЕ ДАННЫЕ, </w:t>
      </w:r>
      <w:r>
        <w:t>, зарегистрированной по адресу: АДРЕС, в пользу Кировского областного унитарного предприятия «</w:t>
      </w:r>
      <w:r>
        <w:t>Облкоммунсервис</w:t>
      </w:r>
      <w:r>
        <w:t>» (место нахождения: АДРЕС, ИН</w:t>
      </w:r>
      <w:r>
        <w:t xml:space="preserve">Н 4346041093, </w:t>
      </w:r>
      <w:r>
        <w:t>КПП</w:t>
      </w:r>
      <w:r>
        <w:t xml:space="preserve"> 434501001, </w:t>
      </w:r>
      <w:r>
        <w:t>ОГРН</w:t>
      </w:r>
      <w:r>
        <w:t xml:space="preserve"> 1024301317655) задолженность по оплате услуг теплоснабжения жилого помещения (квартиры), находящейся по адресу: АДРЕС, за период с марта 2018 года по сентябрь 2018 в размере 10674,20 рублей, пени за просрочку оплаты за теп</w:t>
      </w:r>
      <w:r>
        <w:t xml:space="preserve">лоснабжение за период с июня 2018 года по март 2020 года в размере 3271,32 рублей, а всего 13945 (тринадцать тысяч девятьсот сорок пять) рублей 52 копейки, а также расходы по уплате государственной пошлины в размере 557,82 рублей.           </w:t>
      </w:r>
    </w:p>
    <w:p w:rsidR="00A77B3E" w:rsidP="00DB4FB9">
      <w:pPr>
        <w:ind w:firstLine="426"/>
        <w:jc w:val="both"/>
      </w:pPr>
      <w:r>
        <w:t>Разъяснить лиц</w:t>
      </w:r>
      <w:r>
        <w:t xml:space="preserve">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</w:t>
      </w:r>
      <w:r>
        <w:t xml:space="preserve">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A77B3E" w:rsidP="00DB4FB9">
      <w:pPr>
        <w:ind w:firstLine="426"/>
        <w:jc w:val="both"/>
      </w:pPr>
      <w:r>
        <w:t xml:space="preserve">Мировой судья составляет мотивированное решение суда в течение пяти дней со дня </w:t>
      </w:r>
      <w:r>
        <w:t>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 w:rsidP="00DB4FB9">
      <w:pPr>
        <w:ind w:firstLine="426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 w:rsidP="00DB4FB9">
      <w:pPr>
        <w:ind w:firstLine="426"/>
        <w:jc w:val="both"/>
      </w:pPr>
      <w:r>
        <w:t>Заочное решени</w:t>
      </w:r>
      <w:r>
        <w:t>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</w:t>
      </w:r>
      <w:r>
        <w:t>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 xml:space="preserve">Мировой судья                                                                            </w:t>
      </w:r>
      <w:r>
        <w:t>Гир</w:t>
      </w:r>
      <w:r>
        <w:t>ина</w:t>
      </w:r>
      <w:r>
        <w:t xml:space="preserve"> </w:t>
      </w:r>
      <w:r>
        <w:t>Л.М</w:t>
      </w:r>
      <w:r>
        <w:t>.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  <w:r>
        <w:t>2</w:t>
      </w:r>
    </w:p>
    <w:p w:rsidR="00A77B3E" w:rsidP="00DB4FB9">
      <w:pPr>
        <w:ind w:firstLine="426"/>
        <w:jc w:val="both"/>
      </w:pPr>
    </w:p>
    <w:p w:rsidR="00A77B3E" w:rsidP="00DB4FB9">
      <w:pPr>
        <w:ind w:firstLine="426"/>
        <w:jc w:val="both"/>
      </w:pPr>
    </w:p>
    <w:sectPr w:rsidSect="00DB4FB9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9"/>
    <w:rsid w:val="00A77B3E"/>
    <w:rsid w:val="00DB4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