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Дело № 02-0416/82/2019 </w:t>
      </w:r>
    </w:p>
    <w:p w:rsidR="00A77B3E"/>
    <w:p w:rsidR="00A77B3E">
      <w:r>
        <w:t>ЗАОЧНОЕ РЕШЕНИЕ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«10» декабря 2019 года  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№82 Симферопольского </w:t>
      </w:r>
      <w:r>
        <w:t xml:space="preserve">судебного района (Симферопольский муниципальный район) Республики Крым            </w:t>
      </w:r>
      <w:r>
        <w:t>Гирина</w:t>
      </w:r>
      <w:r>
        <w:t xml:space="preserve"> Л.М.,</w:t>
      </w:r>
    </w:p>
    <w:p w:rsidR="00A77B3E">
      <w:r>
        <w:t xml:space="preserve">при секретаре – </w:t>
      </w:r>
      <w:r>
        <w:t>Самадинове</w:t>
      </w:r>
      <w:r>
        <w:t xml:space="preserve"> О.Р.,</w:t>
      </w:r>
    </w:p>
    <w:p w:rsidR="00A77B3E">
      <w:r>
        <w:t xml:space="preserve">рассмотрев в открытом судебном заседании в порядке заочного производства в зале судебного участка в </w:t>
      </w:r>
      <w:r>
        <w:t>г.Симферополе</w:t>
      </w:r>
      <w:r>
        <w:t xml:space="preserve"> гражданское де</w:t>
      </w:r>
      <w:r>
        <w:t xml:space="preserve">ло по исковому заявлению Публичного акционерного общества Страховая компания «Росгосстрах» к СЕЙДАМЕТОВ, третьи лица, не заявляющие самостоятельных требований, относительно предмета спора, </w:t>
      </w:r>
      <w:r>
        <w:t>Сейдаметова</w:t>
      </w:r>
      <w:r>
        <w:t xml:space="preserve"> </w:t>
      </w:r>
      <w:r>
        <w:t>Момне</w:t>
      </w:r>
      <w:r>
        <w:t xml:space="preserve"> </w:t>
      </w:r>
      <w:r>
        <w:t>Серверовна</w:t>
      </w:r>
      <w:r>
        <w:t xml:space="preserve">, </w:t>
      </w:r>
      <w:r>
        <w:t>Сейдаметов</w:t>
      </w:r>
      <w:r>
        <w:t xml:space="preserve"> Э. Х., о возмещении причин</w:t>
      </w:r>
      <w:r>
        <w:t>енного ущерба в порядке регресса в размере 11711,70 руб., -</w:t>
      </w:r>
    </w:p>
    <w:p w:rsidR="00A77B3E">
      <w:r>
        <w:t>руководствуясь статьями 194-199 Гражданского процессуального кодекса Российской Федерации, мировой судья –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Публичного акционерного общества Страховая компания «Росг</w:t>
      </w:r>
      <w:r>
        <w:t xml:space="preserve">осстрах» к СЕЙДАМЕТОВ, третьи лица, не заявляющие самостоятельных требований, относительно предмета спора, </w:t>
      </w:r>
      <w:r>
        <w:t>Сейдаметова</w:t>
      </w:r>
      <w:r>
        <w:t xml:space="preserve"> </w:t>
      </w:r>
      <w:r>
        <w:t>Момне</w:t>
      </w:r>
      <w:r>
        <w:t xml:space="preserve"> </w:t>
      </w:r>
      <w:r>
        <w:t>Серверовна</w:t>
      </w:r>
      <w:r>
        <w:t xml:space="preserve">, </w:t>
      </w:r>
      <w:r>
        <w:t>Сейдаметов</w:t>
      </w:r>
      <w:r>
        <w:t xml:space="preserve"> Э. Х., о возмещении причиненного ущерба в порядке регресса в размере 11711,70 руб. - удовлетворить.</w:t>
      </w:r>
    </w:p>
    <w:p w:rsidR="00A77B3E">
      <w:r>
        <w:t>Взыскать</w:t>
      </w:r>
      <w:r>
        <w:t xml:space="preserve"> со СЕЙДАМЕТОВ, паспортные данные, зарегистрированной по адресу: адрес Садовод, адрес, в пользу Публичного акционерного общества Страховая компания «Росгосстрах» (дата регистрации 07.08.2002 года, юридический адрес: адрес, ИНН 7707067683, ОГРН 102773904968</w:t>
      </w:r>
      <w:r>
        <w:t>9, р/</w:t>
      </w:r>
      <w:r>
        <w:t>сч</w:t>
      </w:r>
      <w:r>
        <w:t xml:space="preserve"> 40701810600000000186 Банк: ПАО «РГС БАНК» г. Москва, к/с 30101810945250000174, БИК 044525174, КПП 502701001, Получатель: ПАО СК «Росгосстрах», назначение платежа: РГС//адрес//211//16406717) сумму страхового возмещения в порядке регресса в размере 1</w:t>
      </w:r>
      <w:r>
        <w:t xml:space="preserve">1711,70 руб., расходы по уплате государственной пошлины в размере 468,47 руб., а всего 12180 (двенадцать тысяч сто восемьдесят) рублей 17 копеек.     </w:t>
      </w:r>
    </w:p>
    <w:p w:rsidR="00A77B3E">
      <w:r>
        <w:t>Разъяснить лицам, участвующим в деле и присутствующим в судебном заседании, право на подачу заявления о с</w:t>
      </w:r>
      <w:r>
        <w:t xml:space="preserve">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</w:t>
      </w:r>
      <w:r>
        <w:t xml:space="preserve">суда подать заявление о составлении мотивированного решения суда.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</w:t>
      </w:r>
      <w:r>
        <w:t>а.</w:t>
      </w:r>
    </w:p>
    <w:p w:rsidR="00A77B3E">
      <w: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в Симферопольский районный суд Республики Крым через судебный участок №82 Симферопольского суд</w:t>
      </w:r>
      <w:r>
        <w:t>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</w:t>
      </w:r>
      <w:r>
        <w:t xml:space="preserve"> об отказе в удовлетворении этого заявления.</w:t>
      </w:r>
    </w:p>
    <w:p w:rsidR="00A77B3E"/>
    <w:p w:rsidR="00A77B3E">
      <w:r>
        <w:t xml:space="preserve">Мировой судья                             подпись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57"/>
    <w:rsid w:val="00680E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