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85ED3">
      <w:pPr>
        <w:jc w:val="right"/>
      </w:pPr>
      <w:r>
        <w:t xml:space="preserve">      Дело № 2-84-4/2021</w:t>
      </w:r>
    </w:p>
    <w:p w:rsidR="00A77B3E" w:rsidP="00E85ED3">
      <w:pPr>
        <w:jc w:val="right"/>
      </w:pPr>
      <w:r>
        <w:t>УИД-91MS0084-01-2020-001112-68</w:t>
      </w:r>
    </w:p>
    <w:p w:rsidR="00A77B3E"/>
    <w:p w:rsidR="00A77B3E" w:rsidP="00E85ED3">
      <w:pPr>
        <w:jc w:val="center"/>
      </w:pPr>
      <w:r>
        <w:t>ЗАОЧНОЕ   РЕШЕНИЕ</w:t>
      </w:r>
    </w:p>
    <w:p w:rsidR="00A77B3E" w:rsidP="00E85ED3">
      <w:pPr>
        <w:jc w:val="center"/>
      </w:pPr>
      <w:r>
        <w:t>Именем Российской Федерации</w:t>
      </w:r>
    </w:p>
    <w:p w:rsidR="00A77B3E" w:rsidP="00E85ED3">
      <w:pPr>
        <w:jc w:val="center"/>
      </w:pPr>
      <w:r>
        <w:t>резолютивная часть</w:t>
      </w:r>
    </w:p>
    <w:p w:rsidR="00A77B3E"/>
    <w:p w:rsidR="00A77B3E" w:rsidP="00E85ED3">
      <w:pPr>
        <w:ind w:firstLine="720"/>
        <w:jc w:val="both"/>
      </w:pPr>
      <w:r>
        <w:t xml:space="preserve">18 февраля 2021 года </w:t>
      </w:r>
      <w:r>
        <w:tab/>
      </w:r>
      <w:r>
        <w:tab/>
        <w:t xml:space="preserve">                                            </w:t>
      </w:r>
      <w:r>
        <w:t>пгт</w:t>
      </w:r>
      <w:r>
        <w:t xml:space="preserve">. Советский </w:t>
      </w:r>
    </w:p>
    <w:p w:rsidR="00A77B3E" w:rsidP="00E85ED3">
      <w:pPr>
        <w:jc w:val="both"/>
      </w:pPr>
    </w:p>
    <w:p w:rsidR="00A77B3E" w:rsidP="00E85ED3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E85ED3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индивидуального предпринимателя </w:t>
      </w:r>
      <w:r>
        <w:t>Верейкина</w:t>
      </w:r>
      <w:r>
        <w:t xml:space="preserve"> Р.С.</w:t>
      </w:r>
      <w:r>
        <w:t xml:space="preserve"> к Ерохиной И.В.</w:t>
      </w:r>
      <w:r>
        <w:t xml:space="preserve"> о взы</w:t>
      </w:r>
      <w:r>
        <w:t xml:space="preserve">скании задолженности по договору потребительского займа, пени по договору займа, расходов </w:t>
      </w:r>
      <w:r>
        <w:br/>
      </w:r>
      <w:r>
        <w:t xml:space="preserve">на оплату услуг представителя и расходов </w:t>
      </w:r>
      <w:r>
        <w:t>по уплате государственной пошлины, 3-е лицо – ООО МКК «ПЕРСПЕКТИВА ПЛЮС»,</w:t>
      </w:r>
    </w:p>
    <w:p w:rsidR="00A77B3E" w:rsidP="00E85ED3">
      <w:pPr>
        <w:ind w:firstLine="720"/>
        <w:jc w:val="both"/>
      </w:pPr>
      <w:r>
        <w:t>руководствуясь ст.ст. 196-199, 233-235, 237 Гражда</w:t>
      </w:r>
      <w:r>
        <w:t>нского процессуального кодекса Российской Федерации,</w:t>
      </w:r>
    </w:p>
    <w:p w:rsidR="00A77B3E" w:rsidP="00E85ED3">
      <w:pPr>
        <w:jc w:val="center"/>
      </w:pPr>
      <w:r>
        <w:t>решил:</w:t>
      </w:r>
    </w:p>
    <w:p w:rsidR="00A77B3E"/>
    <w:p w:rsidR="00A77B3E" w:rsidP="00E85ED3">
      <w:pPr>
        <w:ind w:firstLine="720"/>
        <w:jc w:val="both"/>
      </w:pPr>
      <w:r>
        <w:t xml:space="preserve">исковые требования индивидуального предпринимателя </w:t>
      </w:r>
      <w:r>
        <w:t>Верейкина</w:t>
      </w:r>
      <w:r>
        <w:t xml:space="preserve"> Р.С.</w:t>
      </w:r>
      <w:r>
        <w:t xml:space="preserve"> к Ерохиной И.В.</w:t>
      </w:r>
      <w:r>
        <w:t xml:space="preserve"> о взыскании задолженности </w:t>
      </w:r>
      <w:r>
        <w:t>по договору потребительского займа, пени по договору займа</w:t>
      </w:r>
      <w:r>
        <w:t xml:space="preserve">, расходов на оплату услуг представителя и расходов по уплате государственной пошлины, 3-е лицо – ООО МКК «ПЕРСПЕКТИВА ПЛЮС», – удовлетворить частично. </w:t>
      </w:r>
    </w:p>
    <w:p w:rsidR="00A77B3E" w:rsidP="00E85ED3">
      <w:pPr>
        <w:ind w:firstLine="720"/>
        <w:jc w:val="both"/>
      </w:pPr>
      <w:r>
        <w:t>Взыскать с Ерохиной И.В.</w:t>
      </w:r>
      <w:r>
        <w:t xml:space="preserve">, паспортные данные, в пользу индивидуального предпринимателя </w:t>
      </w:r>
      <w:r>
        <w:t>Вер</w:t>
      </w:r>
      <w:r>
        <w:t>ейкина</w:t>
      </w:r>
      <w:r>
        <w:t xml:space="preserve"> Р.С.</w:t>
      </w:r>
      <w:r>
        <w:t xml:space="preserve"> (ОГРНИП №</w:t>
      </w:r>
      <w:r>
        <w:t>, ИНН №</w:t>
      </w:r>
      <w:r>
        <w:t>) задолженность по договору потребительского займа от дата в размере 33682,95 рублей, из них: сумма основного долга - 7000,00 рублей, проценты за каждый день пользования денежными средствами</w:t>
      </w:r>
      <w:r>
        <w:t xml:space="preserve">, исходя </w:t>
      </w:r>
      <w:r>
        <w:br/>
      </w:r>
      <w:r>
        <w:t>из ставки, предусмотренной договором займа – 730% годовых за период с дата по дата в размере 21000,00 рублей;</w:t>
      </w:r>
      <w:r>
        <w:t xml:space="preserve"> </w:t>
      </w:r>
      <w:r>
        <w:t>пени за ненадлежащее исполнение обязательств по ставке, предусмотренной договором займа – 20,00% годовых за период с дата по дата в разме</w:t>
      </w:r>
      <w:r>
        <w:t xml:space="preserve">ре 5682,95 рублей; пени </w:t>
      </w:r>
      <w:r>
        <w:br/>
      </w:r>
      <w:r>
        <w:t xml:space="preserve">за ненадлежащее исполнение обязательств по ставке, предусмотренной договором займа – 20,00% годовых за период с дата по дата в размере 318,50 рублей, а всего взыскать 34001 (тридцать четыре тысячи один) рублей </w:t>
      </w:r>
      <w:r>
        <w:t xml:space="preserve">45 коп. </w:t>
      </w:r>
    </w:p>
    <w:p w:rsidR="00A77B3E" w:rsidP="00E85ED3">
      <w:pPr>
        <w:ind w:firstLine="720"/>
        <w:jc w:val="both"/>
      </w:pPr>
      <w:r>
        <w:t>Взыскать с Е</w:t>
      </w:r>
      <w:r>
        <w:t>рохиной И.В.</w:t>
      </w:r>
      <w:r>
        <w:t xml:space="preserve">, паспортные данные, в пользу индивидуального предпринимателя </w:t>
      </w:r>
      <w:r>
        <w:t>Верейкина</w:t>
      </w:r>
      <w:r>
        <w:t xml:space="preserve"> Р.С.</w:t>
      </w:r>
      <w:r>
        <w:t xml:space="preserve"> (ОГРНИП №</w:t>
      </w:r>
      <w:r>
        <w:t>, ИНН №</w:t>
      </w:r>
      <w:r>
        <w:t xml:space="preserve">) пени за ненадлежащее исполнение обязательств по ставке, предусмотренной договором займа – 20,00% </w:t>
      </w:r>
      <w:r>
        <w:t xml:space="preserve">годовых </w:t>
      </w:r>
      <w:r>
        <w:t xml:space="preserve">за период </w:t>
      </w:r>
      <w:r>
        <w:t>с</w:t>
      </w:r>
      <w:r>
        <w:t xml:space="preserve"> </w:t>
      </w:r>
      <w:r>
        <w:t>дата</w:t>
      </w:r>
      <w:r>
        <w:t xml:space="preserve"> по день фактической уплаты долга.</w:t>
      </w:r>
    </w:p>
    <w:p w:rsidR="00A77B3E" w:rsidP="00E85ED3">
      <w:pPr>
        <w:ind w:firstLine="720"/>
        <w:jc w:val="both"/>
      </w:pPr>
      <w:r>
        <w:t>Взыскать с Ерохиной И.В.</w:t>
      </w:r>
      <w:r>
        <w:t xml:space="preserve">, паспортные данные, в пользу индивидуального предпринимателя </w:t>
      </w:r>
      <w:r>
        <w:t>Верейкина</w:t>
      </w:r>
      <w:r>
        <w:t xml:space="preserve"> Р.С.</w:t>
      </w:r>
      <w:r>
        <w:t xml:space="preserve"> (ОГРНИП №</w:t>
      </w:r>
      <w:r>
        <w:t>, ИНН №</w:t>
      </w:r>
      <w:r>
        <w:t>) расходы на оплату услуг п</w:t>
      </w:r>
      <w:r>
        <w:t xml:space="preserve">редставителя </w:t>
      </w:r>
      <w:r>
        <w:t xml:space="preserve">по договору на оказание юридических услуг </w:t>
      </w:r>
      <w:r>
        <w:t>от</w:t>
      </w:r>
      <w:r>
        <w:t xml:space="preserve"> </w:t>
      </w:r>
      <w:r>
        <w:t>дата</w:t>
      </w:r>
      <w:r>
        <w:t xml:space="preserve"> в размере 7000 (семь тысяч) рублей.</w:t>
      </w:r>
    </w:p>
    <w:p w:rsidR="00A77B3E" w:rsidP="00E85ED3">
      <w:pPr>
        <w:ind w:firstLine="720"/>
        <w:jc w:val="both"/>
      </w:pPr>
      <w:r>
        <w:t>Взыскать с Ерохиной И.В.</w:t>
      </w:r>
      <w:r>
        <w:t xml:space="preserve">, паспортные данные, в пользу индивидуального предпринимателя </w:t>
      </w:r>
      <w:r>
        <w:t>Верейкина</w:t>
      </w:r>
      <w:r>
        <w:t xml:space="preserve"> Р.С.</w:t>
      </w:r>
      <w:r>
        <w:t xml:space="preserve"> (ОГРНИП №</w:t>
      </w:r>
      <w:r>
        <w:t>, ИНН</w:t>
      </w:r>
      <w:r>
        <w:t xml:space="preserve"> №</w:t>
      </w:r>
      <w:r>
        <w:t>) расходы по уплате государственной пошлины в размере 1210 (одна тысяча двести десять) рублей 49 коп.</w:t>
      </w:r>
    </w:p>
    <w:p w:rsidR="00A77B3E" w:rsidP="00E85ED3">
      <w:pPr>
        <w:ind w:firstLine="720"/>
        <w:jc w:val="both"/>
      </w:pPr>
      <w:r>
        <w:t xml:space="preserve">В остальной части исковых требований индивидуального предпринимателя </w:t>
      </w:r>
      <w:r>
        <w:t>Верейкина</w:t>
      </w:r>
      <w:r>
        <w:t xml:space="preserve"> Р.С.</w:t>
      </w:r>
      <w:r>
        <w:t xml:space="preserve"> к Ерохиной И.В.</w:t>
      </w:r>
      <w:r>
        <w:t>, - отказать.</w:t>
      </w:r>
    </w:p>
    <w:p w:rsidR="00A77B3E" w:rsidP="00E85ED3">
      <w:pPr>
        <w:jc w:val="both"/>
      </w:pPr>
      <w:r>
        <w:t xml:space="preserve"> </w:t>
      </w:r>
      <w:r>
        <w:t xml:space="preserve"> </w:t>
      </w:r>
      <w:r>
        <w:tab/>
      </w: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</w:t>
      </w:r>
      <w:r>
        <w:t xml:space="preserve"> дня объявления резолютивной части решения суда, а если они не присутствовали в судебном </w:t>
      </w:r>
      <w:r>
        <w:t xml:space="preserve">заседании - в течение пятнадцати дней со дня объявления резолютивной части решения суда. </w:t>
      </w:r>
      <w:r>
        <w:br/>
      </w:r>
      <w:r>
        <w:t xml:space="preserve">В случае подачи такого заявления стороны могут ознакомиться </w:t>
      </w:r>
      <w:r>
        <w:t xml:space="preserve">с мотивированным </w:t>
      </w:r>
      <w:r>
        <w:t xml:space="preserve">решением суда по истечении пяти дней со дня поступления заявления мировому судье. </w:t>
      </w:r>
    </w:p>
    <w:p w:rsidR="00A77B3E" w:rsidP="00E85ED3">
      <w:pPr>
        <w:ind w:firstLine="720"/>
        <w:jc w:val="both"/>
      </w:pPr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</w:t>
      </w:r>
      <w:r>
        <w:t xml:space="preserve">очного решения в течение семи дней </w:t>
      </w:r>
      <w:r>
        <w:t>со дня вручения копии этого решения.</w:t>
      </w:r>
    </w:p>
    <w:p w:rsidR="00A77B3E" w:rsidP="00E85ED3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</w:t>
      </w:r>
      <w:r>
        <w:br/>
      </w:r>
      <w:r>
        <w:t xml:space="preserve">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о</w:t>
      </w:r>
      <w:r>
        <w:t xml:space="preserve">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E85ED3">
      <w:pPr>
        <w:ind w:firstLine="720"/>
        <w:jc w:val="both"/>
      </w:pPr>
      <w:r>
        <w:t>Иными лицами, участвующими в деле, а также лицами, которые не был</w:t>
      </w:r>
      <w:r>
        <w:t xml:space="preserve">и привлечены </w:t>
      </w:r>
      <w:r>
        <w:br/>
      </w:r>
      <w:r>
        <w:t xml:space="preserve">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судебного участка № 84 Советског</w:t>
      </w:r>
      <w:r>
        <w:t>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</w:t>
      </w:r>
      <w:r>
        <w:t xml:space="preserve">ределения суда об отказе </w:t>
      </w:r>
      <w:r>
        <w:br/>
      </w:r>
      <w:r>
        <w:t>в удовлетворении этого заявления.</w:t>
      </w:r>
    </w:p>
    <w:p w:rsidR="00A77B3E" w:rsidP="00E85ED3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E85ED3">
      <w:pPr>
        <w:jc w:val="both"/>
      </w:pPr>
    </w:p>
    <w:p w:rsidR="00A77B3E" w:rsidP="00E85ED3">
      <w:pPr>
        <w:jc w:val="both"/>
      </w:pPr>
    </w:p>
    <w:sectPr w:rsidSect="00E85ED3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20E"/>
    <w:rsid w:val="00A77B3E"/>
    <w:rsid w:val="00CF220E"/>
    <w:rsid w:val="00E85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2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