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                                                                                                      </w:t>
      </w:r>
      <w:r w:rsidR="00D3490A">
        <w:t>Дело № 2-84-9/2019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D3490A">
        <w:t>(02-0009/84/2019)</w:t>
      </w:r>
    </w:p>
    <w:p w:rsidR="00A77B3E" w:rsidP="00196FB7">
      <w:pPr>
        <w:jc w:val="center"/>
      </w:pPr>
      <w:r>
        <w:t>РЕШЕНИЕ</w:t>
      </w:r>
    </w:p>
    <w:p w:rsidR="00A77B3E" w:rsidP="00196FB7">
      <w:pPr>
        <w:jc w:val="center"/>
      </w:pPr>
      <w:r>
        <w:t>Именем Российской Федерации</w:t>
      </w:r>
    </w:p>
    <w:p w:rsidR="00A77B3E" w:rsidP="00196FB7">
      <w:pPr>
        <w:jc w:val="center"/>
      </w:pPr>
      <w:r>
        <w:t>резолютивная часть</w:t>
      </w:r>
    </w:p>
    <w:p w:rsidR="00A77B3E"/>
    <w:p w:rsidR="00A77B3E" w:rsidP="00D3490A">
      <w:pPr>
        <w:ind w:firstLine="720"/>
      </w:pPr>
      <w:r>
        <w:t xml:space="preserve">21 февраля 2019 года                                                           </w:t>
      </w:r>
      <w:r>
        <w:t>пгт</w:t>
      </w:r>
      <w:r>
        <w:t xml:space="preserve">. Советский </w:t>
      </w:r>
    </w:p>
    <w:p w:rsidR="00A77B3E" w:rsidP="009B4FC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 с участием представителя истца – </w:t>
      </w:r>
      <w:r>
        <w:t>Заварзиной</w:t>
      </w:r>
      <w:r>
        <w:t xml:space="preserve"> Н.А., ответчика Зуевой Н.В., </w:t>
      </w:r>
    </w:p>
    <w:p w:rsidR="00A77B3E" w:rsidP="0005357F">
      <w:pPr>
        <w:ind w:firstLine="720"/>
        <w:jc w:val="both"/>
      </w:pPr>
      <w:r>
        <w:t xml:space="preserve">рассмотрев в открытом </w:t>
      </w:r>
      <w:r>
        <w:t xml:space="preserve">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1А, зал № 101) гражданское дело по иску Государственного учреждения - Управление ПФР в г. Судаке Республики Крым </w:t>
      </w:r>
      <w:r w:rsidR="009B4FC0">
        <w:t xml:space="preserve">                  </w:t>
      </w:r>
      <w:r>
        <w:t>к Зуевой Н</w:t>
      </w:r>
      <w:r w:rsidR="009B4FC0">
        <w:t>.</w:t>
      </w:r>
      <w:r>
        <w:t>В</w:t>
      </w:r>
      <w:r w:rsidR="009B4FC0">
        <w:t>.</w:t>
      </w:r>
      <w:r>
        <w:t>, Емельяновой Ю</w:t>
      </w:r>
      <w:r w:rsidR="009B4FC0">
        <w:t>.</w:t>
      </w:r>
      <w:r>
        <w:t>А</w:t>
      </w:r>
      <w:r w:rsidR="009B4FC0">
        <w:t>.</w:t>
      </w:r>
      <w:r>
        <w:t xml:space="preserve"> о взыскании излишне выплаченной суммы компенсационной выплаты,                                                                                  </w:t>
      </w:r>
    </w:p>
    <w:p w:rsidR="00A77B3E" w:rsidP="00196FB7">
      <w:pPr>
        <w:jc w:val="both"/>
      </w:pPr>
    </w:p>
    <w:p w:rsidR="00A77B3E" w:rsidP="0005357F">
      <w:pPr>
        <w:ind w:firstLine="720"/>
        <w:jc w:val="both"/>
      </w:pPr>
      <w:r>
        <w:t>Руководствуясь ст.ст. 194-199 Гражданского процессуального кодекса Российской Федерации, мировой судья</w:t>
      </w:r>
    </w:p>
    <w:p w:rsidR="00A77B3E"/>
    <w:p w:rsidR="00A77B3E" w:rsidP="00196FB7">
      <w:pPr>
        <w:jc w:val="center"/>
      </w:pPr>
      <w:r>
        <w:t>р</w:t>
      </w:r>
      <w:r>
        <w:t>ешил:</w:t>
      </w:r>
    </w:p>
    <w:p w:rsidR="00A77B3E" w:rsidP="00196FB7">
      <w:pPr>
        <w:jc w:val="both"/>
      </w:pPr>
      <w:r>
        <w:t xml:space="preserve"> </w:t>
      </w:r>
      <w:r w:rsidR="0005357F">
        <w:tab/>
      </w:r>
      <w:r>
        <w:t xml:space="preserve">исковые требования Государственного учреждения - Управления ПФР </w:t>
      </w:r>
      <w:r w:rsidR="009B4FC0">
        <w:t xml:space="preserve">                      </w:t>
      </w:r>
      <w:r>
        <w:t xml:space="preserve">в </w:t>
      </w:r>
      <w:r>
        <w:t>г</w:t>
      </w:r>
      <w:r>
        <w:t>. Судаке Республики Крым к Зуевой Н</w:t>
      </w:r>
      <w:r w:rsidR="009B4FC0">
        <w:t>.</w:t>
      </w:r>
      <w:r>
        <w:t>В</w:t>
      </w:r>
      <w:r w:rsidR="009B4FC0">
        <w:t>.</w:t>
      </w:r>
      <w:r>
        <w:t>, Емельяновой Ю</w:t>
      </w:r>
      <w:r w:rsidR="009B4FC0">
        <w:t>.</w:t>
      </w:r>
      <w:r>
        <w:t>А</w:t>
      </w:r>
      <w:r w:rsidR="009B4FC0">
        <w:t>.</w:t>
      </w:r>
      <w:r>
        <w:t xml:space="preserve"> о взыскании излишне выплаченной суммы компенсационной выплаты, -  удовлетворить частично. </w:t>
      </w:r>
    </w:p>
    <w:p w:rsidR="00A77B3E" w:rsidP="00E50440">
      <w:pPr>
        <w:ind w:firstLine="720"/>
        <w:jc w:val="both"/>
      </w:pPr>
      <w:r>
        <w:t>Взыска</w:t>
      </w:r>
      <w:r>
        <w:t>ть с Емельяновой Ю</w:t>
      </w:r>
      <w:r w:rsidR="009B4FC0">
        <w:t>.</w:t>
      </w:r>
      <w:r>
        <w:t>А</w:t>
      </w:r>
      <w:r w:rsidR="009B4FC0">
        <w:t>.</w:t>
      </w:r>
      <w:r>
        <w:t xml:space="preserve">, паспортные данные в пользу Государственного учреждения - Управления ПФР в г. Судаке Республики Крым  </w:t>
      </w:r>
      <w:r>
        <w:t>(банковские реквизиты:</w:t>
      </w:r>
      <w:r>
        <w:t xml:space="preserve"> </w:t>
      </w:r>
      <w:r>
        <w:t>Государственное учреждение – Отделения Пенсионного фонда Российской Федерации по Республике Кр</w:t>
      </w:r>
      <w:r>
        <w:t xml:space="preserve">ым; счет </w:t>
      </w:r>
      <w:r w:rsidR="009B4FC0">
        <w:t>номер</w:t>
      </w:r>
      <w:r>
        <w:t xml:space="preserve"> в Отделение </w:t>
      </w:r>
      <w:r w:rsidR="009B4FC0">
        <w:t xml:space="preserve">                   </w:t>
      </w:r>
      <w:r>
        <w:t xml:space="preserve">по Республике Крым ЦБ РФ; БИК телефон; ИНН телефон; КПП телефон; </w:t>
      </w:r>
      <w:r w:rsidR="009B4FC0">
        <w:t xml:space="preserve">                       </w:t>
      </w:r>
      <w:r>
        <w:t xml:space="preserve">КБК </w:t>
      </w:r>
      <w:r w:rsidR="004F3A41">
        <w:t>номер</w:t>
      </w:r>
      <w:r>
        <w:t xml:space="preserve">; ОКТМО телефон; назначение платежа: возмещение КТЛ) излишне выплаченную сумму компенсационной выплаты в размере </w:t>
      </w:r>
      <w:r w:rsidR="004F3A41">
        <w:t xml:space="preserve"> </w:t>
      </w:r>
      <w:r>
        <w:t>31200 (тридц</w:t>
      </w:r>
      <w:r>
        <w:t>ать одна тысяча двести) рублей 00 коп.</w:t>
      </w:r>
    </w:p>
    <w:p w:rsidR="00A77B3E" w:rsidP="0005357F">
      <w:pPr>
        <w:ind w:firstLine="720"/>
        <w:jc w:val="both"/>
      </w:pPr>
      <w:r>
        <w:t>Взыскать с Емельяновой Ю</w:t>
      </w:r>
      <w:r w:rsidR="009B4FC0">
        <w:t>.</w:t>
      </w:r>
      <w:r>
        <w:t>А</w:t>
      </w:r>
      <w:r w:rsidR="009B4FC0">
        <w:t>.</w:t>
      </w:r>
      <w:r>
        <w:t>, паспортные данные в бюджет  муниципального образования Советский район Республики Крым  государственную пошлину в размере 1136 (одна тысяча сто тридцать шесть) рублей 00 коп.</w:t>
      </w:r>
    </w:p>
    <w:p w:rsidR="00A77B3E" w:rsidP="0005357F">
      <w:pPr>
        <w:ind w:firstLine="720"/>
        <w:jc w:val="both"/>
      </w:pPr>
      <w:r>
        <w:t xml:space="preserve">В удовлетворении исковых требований Государственного учреждения - Управления ПФР в </w:t>
      </w:r>
      <w:r>
        <w:t>г</w:t>
      </w:r>
      <w:r>
        <w:t>. Судаке Республики Крым к Зуевой Н</w:t>
      </w:r>
      <w:r w:rsidR="009B4FC0">
        <w:t>.</w:t>
      </w:r>
      <w:r>
        <w:t>В</w:t>
      </w:r>
      <w:r w:rsidR="009B4FC0">
        <w:t>.</w:t>
      </w:r>
      <w:r>
        <w:t xml:space="preserve"> о взыскании излишне выплаченной суммы компенсационной выплаты, - отказать.</w:t>
      </w:r>
    </w:p>
    <w:p w:rsidR="00A77B3E" w:rsidP="009B4FC0">
      <w:pPr>
        <w:ind w:firstLine="720"/>
        <w:jc w:val="both"/>
      </w:pPr>
      <w:r>
        <w:t>Разъяснить сторонам, что мировой судья може</w:t>
      </w:r>
      <w:r>
        <w:t xml:space="preserve">т не составлять мотивированное решение суда по рассмотренному им делу. При этом лица, участвующие в деле, их представители вправе подать заявление </w:t>
      </w:r>
      <w:r>
        <w:t xml:space="preserve">о составлении мотивированного решения суда в течение трех дней со дня объявления резолютивной части решения </w:t>
      </w:r>
      <w:r>
        <w:t xml:space="preserve">суда, а если они не присутствовали в судебном </w:t>
      </w:r>
      <w:r>
        <w:t xml:space="preserve">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 w:rsidR="009B4FC0">
        <w:t xml:space="preserve">                   </w:t>
      </w:r>
      <w:r>
        <w:t xml:space="preserve">с мотивированным решением суда по истечении пяти дней со дня </w:t>
      </w:r>
      <w:r>
        <w:t xml:space="preserve">поступления заявления мировому судье. </w:t>
      </w:r>
    </w:p>
    <w:p w:rsidR="00A77B3E" w:rsidP="0005357F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</w:t>
      </w:r>
      <w:r>
        <w:t>дью.</w:t>
      </w:r>
    </w:p>
    <w:p w:rsidR="00A77B3E" w:rsidP="00196FB7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 w:rsidSect="00D746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668"/>
    <w:rsid w:val="0005357F"/>
    <w:rsid w:val="00196FB7"/>
    <w:rsid w:val="001E5F68"/>
    <w:rsid w:val="004F3A41"/>
    <w:rsid w:val="009B4FC0"/>
    <w:rsid w:val="00A77B3E"/>
    <w:rsid w:val="00D3490A"/>
    <w:rsid w:val="00D74668"/>
    <w:rsid w:val="00E50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46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