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66CC5">
      <w:pPr>
        <w:jc w:val="right"/>
      </w:pPr>
      <w:r>
        <w:t>Дело № 2-84-49/2022</w:t>
      </w:r>
    </w:p>
    <w:p w:rsidR="00A77B3E" w:rsidP="00E66CC5">
      <w:pPr>
        <w:jc w:val="right"/>
      </w:pPr>
      <w:r>
        <w:t>УИД 91 MS0084-01-2022-000069-28</w:t>
      </w:r>
    </w:p>
    <w:p w:rsidR="00A77B3E"/>
    <w:p w:rsidR="00A77B3E" w:rsidP="00E66CC5">
      <w:pPr>
        <w:jc w:val="center"/>
      </w:pPr>
      <w:r>
        <w:t>Р Е Ш Е Н И Е</w:t>
      </w:r>
    </w:p>
    <w:p w:rsidR="00A77B3E" w:rsidP="00E66CC5">
      <w:pPr>
        <w:jc w:val="center"/>
      </w:pPr>
      <w:r>
        <w:t>ИМЕНЕМ РОССИЙСКОЙ ФЕДЕРАЦИИ</w:t>
      </w:r>
    </w:p>
    <w:p w:rsidR="00A77B3E" w:rsidP="00E66CC5">
      <w:pPr>
        <w:jc w:val="center"/>
      </w:pPr>
      <w:r>
        <w:t>(резолютивная часть)</w:t>
      </w:r>
    </w:p>
    <w:p w:rsidR="00A77B3E"/>
    <w:p w:rsidR="00A77B3E" w:rsidP="00E66CC5">
      <w:pPr>
        <w:jc w:val="both"/>
      </w:pPr>
      <w:r>
        <w:t xml:space="preserve">           </w:t>
      </w:r>
      <w:r>
        <w:t xml:space="preserve">24 февраля 2022 года                                                                   </w:t>
      </w:r>
      <w:r>
        <w:t>пгт</w:t>
      </w:r>
      <w:r>
        <w:t>. Советский</w:t>
      </w:r>
    </w:p>
    <w:p w:rsidR="00A77B3E" w:rsidP="00E66CC5">
      <w:pPr>
        <w:jc w:val="both"/>
      </w:pPr>
      <w:r>
        <w:t xml:space="preserve">            </w:t>
      </w:r>
      <w:r>
        <w:t>И.о</w:t>
      </w:r>
      <w:r>
        <w:t xml:space="preserve">. мирового судьи судебного </w:t>
      </w:r>
      <w:r>
        <w:t>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E66CC5">
      <w:pPr>
        <w:jc w:val="both"/>
      </w:pPr>
      <w:r>
        <w:t xml:space="preserve">           </w:t>
      </w:r>
      <w:r>
        <w:t>рассмотрев в</w:t>
      </w:r>
      <w:r>
        <w:t xml:space="preserve"> открытом судебном заседании гражданское дело по иску представителя АО «ЦДУ» к </w:t>
      </w:r>
      <w:r>
        <w:t>Забродько</w:t>
      </w:r>
      <w:r>
        <w:t xml:space="preserve"> Федору Сергеевичу о взыскании задолженности по договору займа,</w:t>
      </w:r>
    </w:p>
    <w:p w:rsidR="00A77B3E" w:rsidP="00E66CC5">
      <w:pPr>
        <w:jc w:val="both"/>
      </w:pPr>
      <w:r>
        <w:t xml:space="preserve">              </w:t>
      </w:r>
      <w:r>
        <w:t>Руководствуясь ст. ст. 198-199 ГПК РФ, мировой судья,</w:t>
      </w:r>
    </w:p>
    <w:p w:rsidR="00A77B3E" w:rsidP="00E66CC5">
      <w:pPr>
        <w:jc w:val="both"/>
      </w:pPr>
    </w:p>
    <w:p w:rsidR="00A77B3E" w:rsidP="00E66CC5">
      <w:pPr>
        <w:jc w:val="center"/>
      </w:pPr>
      <w:r>
        <w:t>р е ш и л:</w:t>
      </w:r>
    </w:p>
    <w:p w:rsidR="00A77B3E" w:rsidP="00E66CC5">
      <w:pPr>
        <w:jc w:val="both"/>
      </w:pPr>
    </w:p>
    <w:p w:rsidR="00A77B3E" w:rsidP="00E66CC5">
      <w:pPr>
        <w:jc w:val="both"/>
      </w:pPr>
      <w:r>
        <w:t xml:space="preserve">             </w:t>
      </w:r>
      <w:r>
        <w:t xml:space="preserve">иск удовлетворить. Взыскать с </w:t>
      </w:r>
      <w:r>
        <w:t>Забродь</w:t>
      </w:r>
      <w:r>
        <w:t>ко</w:t>
      </w:r>
      <w:r>
        <w:t xml:space="preserve"> Федора Сергеевича в пользу АО «ЦДУ» задолженность по договору займа №5374046003 от 08.04.2021 в размере 3 000 рублей, проценты за пользование </w:t>
      </w:r>
      <w:r>
        <w:t>микрозаймом</w:t>
      </w:r>
      <w:r>
        <w:t xml:space="preserve"> в размере 4 283,52 рублей, штраф в размере 216,48 рублей, а также расходы по оплате государственной</w:t>
      </w:r>
      <w:r>
        <w:t xml:space="preserve"> пошлины в размере 400 рублей, а всего взыскать 7 900 (семь тысяч девятьсот) рублей 00 копеек.</w:t>
      </w:r>
    </w:p>
    <w:p w:rsidR="00A77B3E" w:rsidP="00E66CC5">
      <w:pPr>
        <w:jc w:val="both"/>
      </w:pPr>
      <w:r>
        <w:t xml:space="preserve">  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</w:t>
      </w:r>
      <w:r>
        <w:t>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</w:t>
      </w:r>
      <w:r>
        <w:t xml:space="preserve">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66CC5">
      <w:pPr>
        <w:jc w:val="both"/>
      </w:pPr>
      <w:r>
        <w:t xml:space="preserve">          </w:t>
      </w:r>
      <w:r>
        <w:t>Решение может быть обжаловано в апелляционном поря</w:t>
      </w:r>
      <w:r>
        <w:t>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E66CC5">
      <w:pPr>
        <w:jc w:val="both"/>
      </w:pPr>
    </w:p>
    <w:p w:rsidR="00A77B3E" w:rsidP="00E66CC5">
      <w:pPr>
        <w:jc w:val="both"/>
      </w:pPr>
      <w:r>
        <w:t xml:space="preserve">          </w:t>
      </w:r>
      <w:r>
        <w:t>И.о</w:t>
      </w:r>
      <w:r>
        <w:t xml:space="preserve">. мирового судьи: </w:t>
      </w:r>
    </w:p>
    <w:p w:rsidR="00A77B3E" w:rsidP="00E66CC5">
      <w:pPr>
        <w:jc w:val="both"/>
      </w:pPr>
    </w:p>
    <w:p w:rsidR="00A77B3E" w:rsidP="00E66CC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C5"/>
    <w:rsid w:val="00A77B3E"/>
    <w:rsid w:val="00E66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