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Дело №2-84-62/2017</w:t>
      </w:r>
    </w:p>
    <w:p w:rsidR="00A77B3E">
      <w:r>
        <w:t>З А О Ч Н О Е     Р Е Ш Е Н И Е</w:t>
      </w:r>
    </w:p>
    <w:p w:rsidR="00A77B3E">
      <w:r>
        <w:t>Именем Российской Федерации</w:t>
      </w:r>
    </w:p>
    <w:p w:rsidR="00A77B3E"/>
    <w:p w:rsidR="00A77B3E">
      <w:r>
        <w:t>резолютивная часть</w:t>
      </w:r>
    </w:p>
    <w:p w:rsidR="00A77B3E"/>
    <w:p w:rsidR="00A77B3E">
      <w:r>
        <w:t xml:space="preserve">дата </w:t>
        <w:tab/>
        <w:tab/>
        <w:tab/>
        <w:t>адрес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Елецких Е.Н., при секретаре Непритимовой Д.С.,</w:t>
      </w:r>
    </w:p>
    <w:p w:rsidR="00A77B3E">
      <w:r>
        <w:t xml:space="preserve">рассмотрев в открытом судебном заседании гражданское дело по иску наименование организации к Растаргуеву Сергею Викторовичу о взыскании задолженности по договору цессии и судебных расходов, </w:t>
      </w:r>
    </w:p>
    <w:p w:rsidR="00A77B3E">
      <w:r>
        <w:t xml:space="preserve">Руководствуясь ст.ст. 98, 194-199, 233-235, 237 Гражданского процессуального кодекса Российской Федерации, </w:t>
      </w:r>
    </w:p>
    <w:p w:rsidR="00A77B3E"/>
    <w:p w:rsidR="00A77B3E">
      <w:r>
        <w:t>РЕШИЛ:</w:t>
      </w:r>
    </w:p>
    <w:p w:rsidR="00A77B3E"/>
    <w:p w:rsidR="00A77B3E">
      <w:r>
        <w:t xml:space="preserve">Исковые требования наименование организации к Растаргуеву Сергею Викторовичу о взыскании задолженности по договору цессии и судебных расходов – удовлетворить. </w:t>
      </w:r>
    </w:p>
    <w:p w:rsidR="00A77B3E">
      <w:r>
        <w:t xml:space="preserve">Взыскать с Растаргуева Сергея Викторовича в пользу наименование организации задолженность по договору микрозайма № АЯ телефон от дата в размере сумма, проценты за пользование микрозаймом за период с дата по дата в размере сумма, проценты за пользование микрозаймом за период </w:t>
      </w:r>
    </w:p>
    <w:p w:rsidR="00A77B3E">
      <w:r>
        <w:t xml:space="preserve">с дата по дата в размере сумма, расходы </w:t>
      </w:r>
    </w:p>
    <w:p w:rsidR="00A77B3E">
      <w:r>
        <w:t>по оплате государственной пошлины в размере сумма, расходы за оказание юридических услуг в размере сумма, а всего сумма.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заочного решения в течение семи дней               со дня вручения копии этого решения.</w:t>
      </w:r>
    </w:p>
    <w:p w:rsidR="00A77B3E">
      <w:r>
        <w:t xml:space="preserve">Заочное решение может быть обжаловано сторонами в апелляционном порядке в Советский районный суд Республики Крым через мирового судью судебного участка №84 Советского судебного района (Советский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заявление </w:t>
      </w:r>
    </w:p>
    <w:p w:rsidR="00A77B3E">
      <w:r>
        <w:t xml:space="preserve">подано, - в течение месяца со дня вынесения определения суда об отказе </w:t>
      </w:r>
    </w:p>
    <w:p w:rsidR="00A77B3E">
      <w:r>
        <w:t>в удовлетворении этого заявления.</w:t>
      </w:r>
    </w:p>
    <w:p w:rsidR="00A77B3E"/>
    <w:p w:rsidR="00A77B3E">
      <w:r>
        <w:t>Мировой судья</w:t>
        <w:tab/>
        <w:tab/>
        <w:t xml:space="preserve">   подпись  </w:t>
        <w:tab/>
        <w:tab/>
        <w:tab/>
        <w:t xml:space="preserve">       </w:t>
        <w:tab/>
        <w:t>Е.Н. Елецких</w:t>
        <w:tab/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