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2-84-91/2023</w:t>
      </w:r>
    </w:p>
    <w:p w:rsidR="00A77B3E">
      <w:r>
        <w:t>УИД 91 MS0084-01-2023-000145-10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апреля 2023 года                                                                     пгт. Советский</w:t>
      </w:r>
    </w:p>
    <w:p w:rsidR="00A77B3E">
      <w:r>
        <w:t xml:space="preserve"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</w:p>
    <w:p w:rsidR="00A77B3E">
      <w:r>
        <w:t>при секретаре                                               - Дроновой Л.Л.,</w:t>
      </w:r>
    </w:p>
    <w:p w:rsidR="00A77B3E">
      <w:r>
        <w:t>с участием: ответчика                                  - Османова А.И.,</w:t>
      </w:r>
    </w:p>
    <w:p w:rsidR="00A77B3E">
      <w:r>
        <w:t>рассмотрев в открытом судебном заседании гражданское дело по иску ГУП РК «Крымэкоресурсы» к Османову Азрету Ибетовичу о взыскании задолженности по оказанию услуг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 частично. Взыскать с Османова фио (паспортные данные н/пром фиоадрес УЗБ.ССР, паспортные данные) в пользу наименование организации (ИНН ...) задолженность по оказанию услуг по вывозу твердых бытовых отходов за период с дата по дата в размере сумма, расходы по оплате государственной пошлины в размере сумма. 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