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6D56FF">
      <w:pPr>
        <w:jc w:val="right"/>
      </w:pPr>
      <w:r>
        <w:t xml:space="preserve">       Дело № 2-84-289/2020</w:t>
      </w:r>
    </w:p>
    <w:p w:rsidR="00A77B3E" w:rsidP="006D56FF">
      <w:pPr>
        <w:jc w:val="right"/>
      </w:pPr>
      <w:r>
        <w:t>УИД-91MS0084-01-2020-000746-02</w:t>
      </w:r>
    </w:p>
    <w:p w:rsidR="00A77B3E" w:rsidP="006D56FF">
      <w:pPr>
        <w:jc w:val="center"/>
      </w:pPr>
      <w:r>
        <w:t>ЗАОЧНОЕ  РЕШЕНИЕ</w:t>
      </w:r>
    </w:p>
    <w:p w:rsidR="00A77B3E" w:rsidP="006D56FF">
      <w:pPr>
        <w:jc w:val="center"/>
      </w:pPr>
      <w:r>
        <w:t>Именем Российской Федерации</w:t>
      </w:r>
    </w:p>
    <w:p w:rsidR="00A77B3E" w:rsidP="006D56FF">
      <w:pPr>
        <w:jc w:val="center"/>
      </w:pPr>
      <w:r>
        <w:t>резолютивная часть</w:t>
      </w:r>
    </w:p>
    <w:p w:rsidR="00A77B3E" w:rsidP="006D56FF">
      <w:pPr>
        <w:ind w:firstLine="720"/>
      </w:pPr>
      <w:r>
        <w:t xml:space="preserve">17 декабря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6D56FF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6D56FF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д.1А) гражданское дело по иску АО «</w:t>
      </w:r>
      <w:r>
        <w:t>АльфаСтрахование</w:t>
      </w:r>
      <w:r>
        <w:t xml:space="preserve">» </w:t>
      </w:r>
      <w:r>
        <w:t xml:space="preserve">к </w:t>
      </w:r>
      <w:r>
        <w:t>Гречкову</w:t>
      </w:r>
      <w:r>
        <w:t xml:space="preserve"> Л.Г.</w:t>
      </w:r>
      <w:r>
        <w:t xml:space="preserve"> о взыскании страхового возмещения </w:t>
      </w:r>
      <w:r>
        <w:br/>
      </w:r>
      <w:r>
        <w:t>в поряд</w:t>
      </w:r>
      <w:r>
        <w:t xml:space="preserve">ке регресса и расходов по уплате государственной пошлины, 3-и лица – </w:t>
      </w:r>
      <w:r>
        <w:t>Набильский</w:t>
      </w:r>
      <w:r>
        <w:t xml:space="preserve"> С.Г.</w:t>
      </w:r>
      <w:r>
        <w:t>, Гаврилов В.А.</w:t>
      </w:r>
      <w:r>
        <w:t xml:space="preserve">, </w:t>
      </w:r>
    </w:p>
    <w:p w:rsidR="00A77B3E" w:rsidP="006D56FF">
      <w:pPr>
        <w:jc w:val="both"/>
      </w:pPr>
      <w:r>
        <w:t xml:space="preserve"> </w:t>
      </w:r>
    </w:p>
    <w:p w:rsidR="00A77B3E" w:rsidP="006D56FF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6D56FF">
      <w:pPr>
        <w:jc w:val="center"/>
      </w:pPr>
      <w:r>
        <w:t>решил:</w:t>
      </w:r>
    </w:p>
    <w:p w:rsidR="00A77B3E"/>
    <w:p w:rsidR="00A77B3E" w:rsidP="006D56FF">
      <w:pPr>
        <w:ind w:firstLine="720"/>
        <w:jc w:val="both"/>
      </w:pPr>
      <w:r>
        <w:t xml:space="preserve">исковые </w:t>
      </w:r>
      <w:r>
        <w:t>требования АО «</w:t>
      </w:r>
      <w:r>
        <w:t>АльфаСтрахование</w:t>
      </w:r>
      <w:r>
        <w:t xml:space="preserve">» к </w:t>
      </w:r>
      <w:r>
        <w:t>Гречкову</w:t>
      </w:r>
      <w:r>
        <w:t xml:space="preserve"> Л.Г.</w:t>
      </w:r>
      <w:r>
        <w:t xml:space="preserve"> о взыскании страхового возмещения в порядке регресса и расходов по уплате государственной пошлины, 3-и лица – </w:t>
      </w:r>
      <w:r>
        <w:t>Набильский</w:t>
      </w:r>
      <w:r>
        <w:t xml:space="preserve"> С.Г., </w:t>
      </w:r>
      <w:r>
        <w:t>Гаврилов В.А.</w:t>
      </w:r>
      <w:r>
        <w:t xml:space="preserve">, – удовлетворить. </w:t>
      </w:r>
    </w:p>
    <w:p w:rsidR="00A77B3E" w:rsidP="006D56FF">
      <w:pPr>
        <w:ind w:firstLine="720"/>
        <w:jc w:val="both"/>
      </w:pPr>
      <w:r>
        <w:t xml:space="preserve">Взыскать с </w:t>
      </w:r>
      <w:r>
        <w:t>Гречкова</w:t>
      </w:r>
      <w:r>
        <w:t xml:space="preserve"> Л.Г.</w:t>
      </w:r>
      <w:r>
        <w:t xml:space="preserve">, паспортные данные, </w:t>
      </w:r>
      <w:r>
        <w:t xml:space="preserve">адрес, </w:t>
      </w:r>
      <w:r>
        <w:t>в пользу АО «</w:t>
      </w:r>
      <w:r>
        <w:t>АльфаСтрахование</w:t>
      </w:r>
      <w:r>
        <w:t xml:space="preserve">» (ИНН 7713056834, ОГРН 1027739431730) сумму произведенного страхового возмещения </w:t>
      </w:r>
      <w:r>
        <w:br/>
      </w:r>
      <w:r>
        <w:t>в порядке регресса в размере 24500,00 рублей, расходы по уплате государственн</w:t>
      </w:r>
      <w:r>
        <w:t xml:space="preserve">ой пошлины </w:t>
      </w:r>
      <w:r>
        <w:br/>
      </w:r>
      <w:r>
        <w:t xml:space="preserve">в размере 935,00 рублей, </w:t>
      </w:r>
      <w:r>
        <w:t>а всего взыскать 25435 (двадцать пять тысяч четыреста тридцать пять) рублей 00 коп.</w:t>
      </w:r>
    </w:p>
    <w:p w:rsidR="00A77B3E" w:rsidP="006D56FF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</w:t>
      </w:r>
      <w:r>
        <w:t>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</w:t>
      </w:r>
      <w:r>
        <w:t xml:space="preserve">ъявления резолютивной части решения суда. </w:t>
      </w:r>
      <w:r>
        <w:br/>
      </w:r>
      <w:r>
        <w:t xml:space="preserve">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6D56FF">
      <w:pPr>
        <w:ind w:firstLine="720"/>
        <w:jc w:val="both"/>
      </w:pPr>
      <w:r>
        <w:t>Разъяснить ответчику право на подачу мировому судье с</w:t>
      </w:r>
      <w:r>
        <w:t xml:space="preserve">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</w:t>
      </w:r>
      <w:r>
        <w:t>со дня вручения копии этого решения.</w:t>
      </w:r>
    </w:p>
    <w:p w:rsidR="00A77B3E" w:rsidP="006D56FF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 xml:space="preserve">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</w:t>
      </w:r>
      <w:r>
        <w:t xml:space="preserve">дью судебного участка № 84 Советского судебного района (Советский муниципальный район) Республики Крым. </w:t>
      </w:r>
    </w:p>
    <w:p w:rsidR="00A77B3E" w:rsidP="006D56FF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</w:t>
      </w:r>
      <w:r>
        <w:br/>
      </w:r>
      <w:r>
        <w:t>к участию в деле и вопрос о правах и об обязанностях которых был разрешен</w:t>
      </w:r>
      <w:r>
        <w:t xml:space="preserve">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</w:t>
      </w:r>
      <w:r>
        <w:t>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 xml:space="preserve">а в случае, если такое заявление подано, - в течение одного месяца со дня вынесения определения суда об отказе </w:t>
      </w:r>
      <w:r>
        <w:br/>
      </w:r>
      <w:r>
        <w:t>в удовлетворении этого заявления.</w:t>
      </w:r>
    </w:p>
    <w:p w:rsidR="00A77B3E" w:rsidP="006D56FF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</w:t>
      </w:r>
      <w:r>
        <w:t xml:space="preserve">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6D56FF">
      <w:pgSz w:w="12240" w:h="15840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1D6"/>
    <w:rsid w:val="000961D6"/>
    <w:rsid w:val="006D56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61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