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217AF">
      <w:pPr>
        <w:jc w:val="right"/>
      </w:pPr>
      <w:r>
        <w:t xml:space="preserve">         Дело № 2-84-330/2019</w:t>
      </w:r>
    </w:p>
    <w:p w:rsidR="00A77B3E" w:rsidP="00A217AF">
      <w:pPr>
        <w:jc w:val="center"/>
      </w:pPr>
      <w:r>
        <w:t>Р Е Ш Е Н И Е</w:t>
      </w:r>
    </w:p>
    <w:p w:rsidR="00A77B3E" w:rsidP="00A217AF">
      <w:pPr>
        <w:jc w:val="center"/>
      </w:pPr>
      <w:r>
        <w:t>Именем Российской Федерации</w:t>
      </w:r>
    </w:p>
    <w:p w:rsidR="00A77B3E" w:rsidP="00A217AF">
      <w:pPr>
        <w:jc w:val="center"/>
      </w:pPr>
      <w:r>
        <w:t>резолютивная часть</w:t>
      </w:r>
    </w:p>
    <w:p w:rsidR="00A77B3E"/>
    <w:p w:rsidR="00A77B3E">
      <w:r>
        <w:t xml:space="preserve">30 декабря 2019 года </w:t>
      </w:r>
      <w:r>
        <w:tab/>
      </w:r>
      <w:r>
        <w:tab/>
        <w:t xml:space="preserve">                                                 </w:t>
      </w:r>
      <w:r>
        <w:t>пгт</w:t>
      </w:r>
      <w:r>
        <w:t xml:space="preserve">. Советский </w:t>
      </w:r>
    </w:p>
    <w:p w:rsidR="00A77B3E"/>
    <w:p w:rsidR="00A77B3E" w:rsidP="00A217AF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с участием ответчика Галкина С.Ю.,</w:t>
      </w:r>
    </w:p>
    <w:p w:rsidR="00A77B3E" w:rsidP="00A217AF">
      <w:pPr>
        <w:ind w:firstLine="720"/>
        <w:jc w:val="both"/>
      </w:pPr>
      <w:r>
        <w:t>рассмотрев в открытом судебном заседании в помещении судебного участка № 84 Советского судебного района (Советский муниципа</w:t>
      </w:r>
      <w:r>
        <w:t xml:space="preserve">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</w:t>
      </w:r>
      <w:r>
        <w:br/>
      </w:r>
      <w:r>
        <w:t xml:space="preserve">д. 1А) гражданское дело по иску ООО МКК «КВ «Вятка» к Галкину С.Ю. </w:t>
      </w:r>
      <w:r>
        <w:br/>
      </w:r>
      <w:r>
        <w:t>о взыскании задолженности по договору займа,</w:t>
      </w:r>
    </w:p>
    <w:p w:rsidR="00A77B3E" w:rsidP="00A217AF">
      <w:pPr>
        <w:jc w:val="both"/>
      </w:pPr>
    </w:p>
    <w:p w:rsidR="00A77B3E" w:rsidP="00A217AF">
      <w:pPr>
        <w:ind w:firstLine="720"/>
        <w:jc w:val="both"/>
      </w:pPr>
      <w:r>
        <w:t>Руководствуясь ст.ст. 194-199, Гр</w:t>
      </w:r>
      <w:r>
        <w:t>ажданского процессуального кодекса Российской Федерации,</w:t>
      </w:r>
    </w:p>
    <w:p w:rsidR="00A77B3E" w:rsidP="00A217AF">
      <w:pPr>
        <w:jc w:val="center"/>
      </w:pPr>
      <w:r>
        <w:t>решил:</w:t>
      </w:r>
    </w:p>
    <w:p w:rsidR="00A77B3E"/>
    <w:p w:rsidR="00A77B3E" w:rsidP="00A217AF">
      <w:pPr>
        <w:ind w:firstLine="720"/>
        <w:jc w:val="both"/>
      </w:pPr>
      <w:r>
        <w:t xml:space="preserve">исковые требования ООО МКК «КВ «Вятка» к Галкину С.Ю. </w:t>
      </w:r>
      <w:r>
        <w:t xml:space="preserve">о взыскании задолженности по договору займа, – удовлетворить. </w:t>
      </w:r>
    </w:p>
    <w:p w:rsidR="00A77B3E" w:rsidP="00A217AF">
      <w:pPr>
        <w:ind w:firstLine="720"/>
        <w:jc w:val="both"/>
      </w:pPr>
      <w:r>
        <w:t>Взыскать с Галкина С.Ю.</w:t>
      </w:r>
      <w:r>
        <w:t>, паспортные данные</w:t>
      </w:r>
      <w:r>
        <w:t>, в пользу ООО МКК «КВ Вятка» задолженность по договору займа № номер</w:t>
      </w:r>
      <w:r>
        <w:t xml:space="preserve"> от дата в размере 21600,00 рублей, в том числе сумму основного долга в размере 9000,00 рублей, проценты по договору займа № номер</w:t>
      </w:r>
      <w:r>
        <w:t xml:space="preserve"> от дата </w:t>
      </w:r>
      <w:r>
        <w:t>за период с д</w:t>
      </w:r>
      <w:r>
        <w:t>ата по дата в размере 12600,00 рублей;</w:t>
      </w:r>
      <w:r>
        <w:t xml:space="preserve"> расходы по уплате государственной пошлины в размере 848,00 рублей, </w:t>
      </w:r>
      <w:r>
        <w:br/>
      </w:r>
      <w:r>
        <w:t xml:space="preserve">а всего взыскать 22448 (двадцать две тысячи четыреста сорок восемь) рублей </w:t>
      </w:r>
      <w:r>
        <w:br/>
      </w:r>
      <w:r>
        <w:t>00 коп.</w:t>
      </w:r>
    </w:p>
    <w:p w:rsidR="00A77B3E" w:rsidP="00A217AF">
      <w:pPr>
        <w:ind w:firstLine="720"/>
        <w:jc w:val="both"/>
      </w:pPr>
      <w:r>
        <w:t>Разъяснить сторонам, что мировой судья может не составлять мотивиро</w:t>
      </w:r>
      <w:r>
        <w:t>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</w:t>
      </w:r>
      <w:r>
        <w:t>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</w:t>
      </w:r>
      <w:r>
        <w:t xml:space="preserve">овому судье. </w:t>
      </w:r>
    </w:p>
    <w:p w:rsidR="00A77B3E" w:rsidP="00A217AF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/>
    <w:p w:rsidR="00A77B3E" w:rsidP="00A217AF">
      <w:pPr>
        <w:ind w:firstLine="720"/>
      </w:pPr>
      <w:r>
        <w:t>Мировой судья</w:t>
      </w:r>
      <w:r>
        <w:tab/>
      </w:r>
      <w:r>
        <w:tab/>
        <w:t xml:space="preserve">    </w:t>
      </w:r>
      <w:r>
        <w:t xml:space="preserve">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sectPr w:rsidSect="00DE77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737"/>
    <w:rsid w:val="00A217AF"/>
    <w:rsid w:val="00A77B3E"/>
    <w:rsid w:val="00DE77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7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