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F0EF7">
      <w:pPr>
        <w:jc w:val="right"/>
      </w:pPr>
      <w:r>
        <w:t>Дело № 2-84-517/2022</w:t>
      </w:r>
    </w:p>
    <w:p w:rsidR="00A77B3E" w:rsidP="00CF0EF7">
      <w:pPr>
        <w:jc w:val="right"/>
      </w:pPr>
      <w:r>
        <w:t>УИД 91MS0084-01-2022-001002-42</w:t>
      </w:r>
    </w:p>
    <w:p w:rsidR="00A77B3E"/>
    <w:p w:rsidR="00A77B3E" w:rsidP="00CF0EF7">
      <w:pPr>
        <w:jc w:val="center"/>
      </w:pPr>
      <w:r>
        <w:t>Р Е Ш Е Н И Е</w:t>
      </w:r>
    </w:p>
    <w:p w:rsidR="00A77B3E" w:rsidP="00CF0EF7">
      <w:pPr>
        <w:jc w:val="center"/>
      </w:pPr>
      <w:r>
        <w:t>ИМЕНЕМ РОССИЙСКОЙ ФЕДЕРАЦИИ</w:t>
      </w:r>
    </w:p>
    <w:p w:rsidR="00A77B3E" w:rsidP="00CF0EF7">
      <w:pPr>
        <w:jc w:val="center"/>
      </w:pPr>
      <w:r>
        <w:t>(резолютивная часть)</w:t>
      </w:r>
    </w:p>
    <w:p w:rsidR="00A77B3E" w:rsidP="00CF0EF7">
      <w:pPr>
        <w:jc w:val="both"/>
      </w:pPr>
      <w:r>
        <w:t xml:space="preserve">            </w:t>
      </w:r>
      <w:r>
        <w:t xml:space="preserve">29 ноября 2022 года                                                                     </w:t>
      </w:r>
      <w:r>
        <w:t>пгт</w:t>
      </w:r>
      <w:r>
        <w:t>. Советский</w:t>
      </w:r>
    </w:p>
    <w:p w:rsidR="00A77B3E" w:rsidP="00CF0EF7">
      <w:pPr>
        <w:jc w:val="both"/>
      </w:pPr>
      <w:r>
        <w:t xml:space="preserve">            </w:t>
      </w:r>
      <w:r>
        <w:t>Мировой судья судебного участка №84</w:t>
      </w:r>
      <w:r>
        <w:t xml:space="preserve">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</w:t>
      </w:r>
      <w:r>
        <w:t>фио</w:t>
      </w:r>
      <w:r>
        <w:t>,</w:t>
      </w:r>
    </w:p>
    <w:p w:rsidR="00A77B3E" w:rsidP="00CF0EF7">
      <w:pPr>
        <w:jc w:val="both"/>
      </w:pPr>
      <w:r>
        <w:t xml:space="preserve">           </w:t>
      </w:r>
      <w:r>
        <w:t>рассмотрев в открытом судебном заседании гражданское дело по иску представителя Государственного унитарного предприятия Республики Крым «</w:t>
      </w:r>
      <w:r>
        <w:t>Крымэк</w:t>
      </w:r>
      <w:r>
        <w:t>оресурсы</w:t>
      </w:r>
      <w:r>
        <w:t xml:space="preserve">» </w:t>
      </w:r>
      <w:r>
        <w:t>фио</w:t>
      </w:r>
      <w:r>
        <w:t xml:space="preserve"> к </w:t>
      </w:r>
      <w:r>
        <w:t>Меметову</w:t>
      </w:r>
      <w:r>
        <w:t xml:space="preserve"> </w:t>
      </w:r>
      <w:r>
        <w:t>Шевхи</w:t>
      </w:r>
      <w:r>
        <w:t xml:space="preserve"> </w:t>
      </w:r>
      <w:r>
        <w:t>Абдулаевичу</w:t>
      </w:r>
      <w:r>
        <w:t xml:space="preserve">, третье лицо Администрация </w:t>
      </w:r>
      <w:r>
        <w:t>Урожайненского</w:t>
      </w:r>
      <w:r>
        <w:t xml:space="preserve"> сельского поселения Советского района Республики Крым, о взыскании задолженности,</w:t>
      </w:r>
    </w:p>
    <w:p w:rsidR="00A77B3E" w:rsidP="00CF0EF7">
      <w:pPr>
        <w:jc w:val="both"/>
      </w:pPr>
      <w:r>
        <w:t xml:space="preserve">          </w:t>
      </w:r>
      <w:r>
        <w:t>Руководствуясь ст. ст. 196-199 ГПК РФ, мировой судья,</w:t>
      </w:r>
    </w:p>
    <w:p w:rsidR="00A77B3E" w:rsidP="00CF0EF7">
      <w:pPr>
        <w:jc w:val="both"/>
      </w:pPr>
    </w:p>
    <w:p w:rsidR="00A77B3E" w:rsidP="00CF0EF7">
      <w:pPr>
        <w:jc w:val="center"/>
      </w:pPr>
      <w:r>
        <w:t>р е ш и л:</w:t>
      </w:r>
    </w:p>
    <w:p w:rsidR="00A77B3E" w:rsidP="00CF0EF7">
      <w:pPr>
        <w:jc w:val="both"/>
      </w:pPr>
    </w:p>
    <w:p w:rsidR="00A77B3E" w:rsidP="00CF0EF7">
      <w:pPr>
        <w:jc w:val="both"/>
      </w:pPr>
      <w:r>
        <w:t xml:space="preserve">           </w:t>
      </w:r>
      <w:r>
        <w:t>Исковое заявление пред</w:t>
      </w:r>
      <w:r>
        <w:t>ставителя Государственного унитарного предприятия Республики Крым «</w:t>
      </w:r>
      <w:r>
        <w:t>Крымэкоресурсы</w:t>
      </w:r>
      <w:r>
        <w:t xml:space="preserve">» </w:t>
      </w:r>
      <w:r>
        <w:t>фио</w:t>
      </w:r>
      <w:r>
        <w:t xml:space="preserve"> к </w:t>
      </w:r>
      <w:r>
        <w:t>Меметову</w:t>
      </w:r>
      <w:r>
        <w:t xml:space="preserve"> </w:t>
      </w:r>
      <w:r>
        <w:t>Шевхи</w:t>
      </w:r>
      <w:r>
        <w:t xml:space="preserve"> </w:t>
      </w:r>
      <w:r>
        <w:t>Абдулаевичу</w:t>
      </w:r>
      <w:r>
        <w:t xml:space="preserve">, третье лицо Администрация </w:t>
      </w:r>
      <w:r>
        <w:t>Урожайненского</w:t>
      </w:r>
      <w:r>
        <w:t xml:space="preserve"> сельского поселения Советского района Республики Крым, о взыскании задолженности – удовлетворить ч</w:t>
      </w:r>
      <w:r>
        <w:t>астично.</w:t>
      </w:r>
    </w:p>
    <w:p w:rsidR="00A77B3E" w:rsidP="00CF0EF7">
      <w:pPr>
        <w:jc w:val="both"/>
      </w:pPr>
      <w:r>
        <w:t xml:space="preserve">          </w:t>
      </w:r>
      <w:r>
        <w:t xml:space="preserve">Взыскать с </w:t>
      </w:r>
      <w:r>
        <w:t>Меметова</w:t>
      </w:r>
      <w:r>
        <w:t xml:space="preserve"> </w:t>
      </w:r>
      <w:r>
        <w:t>Шевхи</w:t>
      </w:r>
      <w:r>
        <w:t xml:space="preserve"> </w:t>
      </w:r>
      <w:r>
        <w:t>Абдулаевича</w:t>
      </w:r>
      <w:r>
        <w:t>, паспортные данные телефон, в пользу Государственного унитарного предприятия Республики Крым «</w:t>
      </w:r>
      <w:r>
        <w:t>Крымэкоресурсы</w:t>
      </w:r>
      <w:r>
        <w:t>» ИНН телефон задолженность на оказание услуг по вывозу твердых бытовых отходов за период с дата по д</w:t>
      </w:r>
      <w:r>
        <w:t>ата в размере 7415,96 руб.</w:t>
      </w:r>
    </w:p>
    <w:p w:rsidR="00A77B3E" w:rsidP="00CF0EF7">
      <w:pPr>
        <w:jc w:val="both"/>
      </w:pPr>
      <w:r>
        <w:t xml:space="preserve">         </w:t>
      </w:r>
      <w:r>
        <w:t xml:space="preserve">Взыскать с </w:t>
      </w:r>
      <w:r>
        <w:t>Меметова</w:t>
      </w:r>
      <w:r>
        <w:t xml:space="preserve"> </w:t>
      </w:r>
      <w:r>
        <w:t>Шевхи</w:t>
      </w:r>
      <w:r>
        <w:t xml:space="preserve"> </w:t>
      </w:r>
      <w:r>
        <w:t>Абдулаевича</w:t>
      </w:r>
      <w:r>
        <w:t>, паспортные данные телефон, в пользу Государственного унитарного предприятия Республики Крым «</w:t>
      </w:r>
      <w:r>
        <w:t>Крымэкоресурсы</w:t>
      </w:r>
      <w:r>
        <w:t xml:space="preserve">» ИНН телефон расходы по оплате государственной пошлины в размере 400 руб. </w:t>
      </w:r>
    </w:p>
    <w:p w:rsidR="00A77B3E" w:rsidP="00CF0EF7">
      <w:pPr>
        <w:jc w:val="both"/>
      </w:pPr>
      <w:r>
        <w:t xml:space="preserve">          </w:t>
      </w:r>
      <w:r>
        <w:t>Разъясн</w:t>
      </w:r>
      <w:r>
        <w:t xml:space="preserve">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</w:t>
      </w:r>
      <w:r>
        <w:t>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</w:t>
      </w:r>
      <w:r>
        <w:t>и решения суда, если лица, участвующие в деле, их представители не присутствовали в судебном заседании.</w:t>
      </w:r>
    </w:p>
    <w:p w:rsidR="00A77B3E" w:rsidP="00CF0EF7">
      <w:pPr>
        <w:jc w:val="both"/>
      </w:pPr>
      <w:r>
        <w:t xml:space="preserve">         </w:t>
      </w:r>
      <w: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</w:t>
      </w:r>
      <w:r>
        <w:t>жалобы в Советский районный суд Республики Крым через мирового судью.</w:t>
      </w:r>
    </w:p>
    <w:p w:rsidR="00A77B3E" w:rsidP="00CF0EF7">
      <w:pPr>
        <w:jc w:val="both"/>
      </w:pPr>
    </w:p>
    <w:p w:rsidR="00A77B3E" w:rsidP="00CF0EF7">
      <w:pPr>
        <w:jc w:val="both"/>
      </w:pPr>
      <w:r>
        <w:t xml:space="preserve">             </w:t>
      </w:r>
      <w:r>
        <w:t xml:space="preserve">Мировой судья: /подпись/  </w:t>
      </w:r>
      <w:r>
        <w:tab/>
      </w:r>
      <w:r>
        <w:tab/>
        <w:t xml:space="preserve">       </w:t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F7"/>
    <w:rsid w:val="00A77B3E"/>
    <w:rsid w:val="00CF0E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