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2-84-639/2024</w:t>
      </w:r>
    </w:p>
    <w:p w:rsidR="00A77B3E">
      <w:r>
        <w:t>УИД 91MS0084-01-2024-001190-92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22 августа 2024 года                                                                пгт. Советский</w:t>
      </w:r>
    </w:p>
    <w:p w:rsidR="00A77B3E">
      <w:r>
        <w:t xml:space="preserve">Судебный участок №84 Советского </w:t>
      </w:r>
      <w:r>
        <w:t>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</w:t>
      </w:r>
      <w:r>
        <w:t>ское дело по иску представителя ООО МКК «Финтерра» к Тупчиенко Ларисе Петровне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удовлетворить. Взыскать с Тупчиенко Ларисы Петро</w:t>
      </w:r>
      <w:r>
        <w:t xml:space="preserve">вны (паспортные данные, код 910-028) в пользу ООО МКК «Финтерра» (ИНН: ...) задолженность по договору займа в размере сумма, а так же расходы по оплате государственной пошлины в размере сумма, а всего взыскать сумма </w:t>
      </w:r>
    </w:p>
    <w:p w:rsidR="00A77B3E">
      <w:r>
        <w:t>Разъяснить сторонам, положения ч. 4 ст.</w:t>
      </w:r>
      <w:r>
        <w:t xml:space="preserve">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</w:t>
      </w:r>
      <w:r>
        <w:t>вующие в деле, их представители не присутствовали в судебном заседании.</w:t>
      </w:r>
    </w:p>
    <w:p w:rsidR="00A77B3E">
      <w: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</w:t>
      </w:r>
      <w:r>
        <w:t>адрес через мирового судью.</w:t>
      </w:r>
    </w:p>
    <w:p w:rsidR="00A77B3E" w:rsidP="00150810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10"/>
    <w:rsid w:val="001508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