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53" w:rsidP="00DA7153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2-84-800/2024   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УИД 91MS0084-01-2024-001553-70</w:t>
      </w:r>
    </w:p>
    <w:p w:rsidR="00DA7153" w:rsidP="00DA7153">
      <w:pPr>
        <w:shd w:val="clear" w:color="auto" w:fill="FFFFFF"/>
        <w:spacing w:after="0" w:line="158" w:lineRule="atLeast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>
        <w:rPr>
          <w:rFonts w:ascii="Times New Roman" w:hAnsi="Times New Roman"/>
          <w:color w:val="000000"/>
          <w:sz w:val="26"/>
          <w:szCs w:val="26"/>
        </w:rPr>
        <w:t xml:space="preserve"> А О Ч Н О Е  Р Е Ш Е Н И Е</w:t>
      </w:r>
    </w:p>
    <w:p w:rsidR="00DA7153" w:rsidP="00DA7153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ИМЕНЕМ РОССИЙСКОЙ ФЕДЕРАЦИИ </w:t>
      </w:r>
    </w:p>
    <w:p w:rsidR="00DA7153" w:rsidP="00DA7153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26 сентября 2024 года                                                                      пгт. Советский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84 Советского судебного района (Советский муниципальный район) Республики Крым Калинченко В.А., при секретаре судебного заседания Дроновой Л.Л.,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</w:t>
      </w:r>
      <w:r>
        <w:rPr>
          <w:sz w:val="26"/>
          <w:szCs w:val="26"/>
        </w:rPr>
        <w:t>у ООО</w:t>
      </w:r>
      <w:r>
        <w:rPr>
          <w:sz w:val="26"/>
          <w:szCs w:val="26"/>
        </w:rPr>
        <w:t xml:space="preserve"> ПКО «</w:t>
      </w:r>
      <w:r>
        <w:rPr>
          <w:sz w:val="26"/>
          <w:szCs w:val="26"/>
        </w:rPr>
        <w:t>Интек</w:t>
      </w:r>
      <w:r>
        <w:rPr>
          <w:sz w:val="26"/>
          <w:szCs w:val="26"/>
        </w:rPr>
        <w:t xml:space="preserve">» к </w:t>
      </w:r>
      <w:r>
        <w:rPr>
          <w:sz w:val="26"/>
          <w:szCs w:val="26"/>
        </w:rPr>
        <w:t>Кумшуевой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Зареме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Серверовне</w:t>
      </w:r>
      <w:r>
        <w:rPr>
          <w:sz w:val="26"/>
          <w:szCs w:val="26"/>
        </w:rPr>
        <w:t xml:space="preserve"> о взыскании процентов за неисполнение денежного обязательства,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196-199 ГПК РФ, мировой судья,</w:t>
      </w:r>
    </w:p>
    <w:p w:rsidR="00DA7153" w:rsidP="00DA7153">
      <w:pPr>
        <w:pStyle w:val="ConsPlusNormal"/>
        <w:ind w:firstLine="567"/>
        <w:jc w:val="both"/>
        <w:rPr>
          <w:sz w:val="12"/>
          <w:szCs w:val="12"/>
        </w:rPr>
      </w:pPr>
    </w:p>
    <w:p w:rsidR="00DA7153" w:rsidP="00DA7153">
      <w:pPr>
        <w:pStyle w:val="ConsPlusNormal"/>
        <w:ind w:firstLine="567"/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р</w:t>
      </w:r>
      <w:r>
        <w:rPr>
          <w:caps/>
          <w:sz w:val="26"/>
          <w:szCs w:val="26"/>
        </w:rPr>
        <w:t xml:space="preserve"> е ш и л:</w:t>
      </w:r>
    </w:p>
    <w:p w:rsidR="00DA7153" w:rsidP="00DA7153">
      <w:pPr>
        <w:pStyle w:val="ConsPlusNormal"/>
        <w:ind w:firstLine="567"/>
        <w:jc w:val="center"/>
        <w:rPr>
          <w:caps/>
          <w:sz w:val="12"/>
          <w:szCs w:val="12"/>
        </w:rPr>
      </w:pPr>
    </w:p>
    <w:p w:rsidR="00DA7153" w:rsidP="00DA7153">
      <w:pPr>
        <w:pStyle w:val="ConsPlusNormal"/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иск удовлетворить. Взыскать с </w:t>
      </w:r>
      <w:r>
        <w:rPr>
          <w:sz w:val="26"/>
          <w:szCs w:val="26"/>
        </w:rPr>
        <w:t>Кумшуевой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Заремы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Серверовны</w:t>
      </w:r>
      <w:r>
        <w:rPr>
          <w:color w:val="0000FF"/>
          <w:sz w:val="26"/>
          <w:szCs w:val="26"/>
        </w:rPr>
        <w:t xml:space="preserve">, паспорт </w:t>
      </w:r>
      <w:r>
        <w:rPr>
          <w:color w:val="0000FF"/>
          <w:sz w:val="26"/>
          <w:szCs w:val="26"/>
        </w:rPr>
        <w:t>…</w:t>
      </w:r>
      <w:r>
        <w:rPr>
          <w:color w:val="0000FF"/>
          <w:sz w:val="26"/>
          <w:szCs w:val="26"/>
        </w:rPr>
        <w:t xml:space="preserve"> №</w:t>
      </w:r>
      <w:r>
        <w:rPr>
          <w:color w:val="0000FF"/>
          <w:sz w:val="26"/>
          <w:szCs w:val="26"/>
        </w:rPr>
        <w:t>…</w:t>
      </w:r>
      <w:r>
        <w:rPr>
          <w:color w:val="0000FF"/>
          <w:sz w:val="26"/>
          <w:szCs w:val="26"/>
        </w:rPr>
        <w:t>,</w:t>
      </w:r>
      <w:r>
        <w:rPr>
          <w:sz w:val="26"/>
          <w:szCs w:val="26"/>
        </w:rPr>
        <w:t xml:space="preserve"> в пользу ООО ПКО «</w:t>
      </w:r>
      <w:r>
        <w:rPr>
          <w:sz w:val="26"/>
          <w:szCs w:val="26"/>
        </w:rPr>
        <w:t>Интек</w:t>
      </w:r>
      <w:r>
        <w:rPr>
          <w:sz w:val="26"/>
          <w:szCs w:val="26"/>
        </w:rPr>
        <w:t xml:space="preserve">» ИНН </w:t>
      </w:r>
      <w:r>
        <w:rPr>
          <w:sz w:val="26"/>
          <w:szCs w:val="26"/>
        </w:rPr>
        <w:t>…</w:t>
      </w:r>
      <w:r>
        <w:rPr>
          <w:color w:val="0000FF"/>
          <w:sz w:val="26"/>
          <w:szCs w:val="26"/>
        </w:rPr>
        <w:t xml:space="preserve"> проценты за неисполнение денежного обязательства по договору займа № А</w:t>
      </w:r>
      <w:r>
        <w:rPr>
          <w:color w:val="0000FF"/>
          <w:sz w:val="26"/>
          <w:szCs w:val="26"/>
        </w:rPr>
        <w:t>М-</w:t>
      </w:r>
      <w:r>
        <w:rPr>
          <w:color w:val="0000FF"/>
          <w:sz w:val="26"/>
          <w:szCs w:val="26"/>
        </w:rPr>
        <w:t>…</w:t>
      </w:r>
      <w:r>
        <w:rPr>
          <w:color w:val="0000FF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..</w:t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з</w:t>
      </w:r>
      <w:r>
        <w:rPr>
          <w:color w:val="0000FF"/>
          <w:sz w:val="26"/>
          <w:szCs w:val="26"/>
        </w:rPr>
        <w:t>в</w:t>
      </w:r>
      <w:r>
        <w:rPr>
          <w:color w:val="0000FF"/>
          <w:sz w:val="26"/>
          <w:szCs w:val="26"/>
        </w:rPr>
        <w:t xml:space="preserve"> период с 26.08.2023 по 01.03.2024 в сумме 1 649 (одна тысяча шестьсот сорок девять)</w:t>
      </w:r>
      <w:r>
        <w:rPr>
          <w:rFonts w:eastAsia="Newton-Regular"/>
          <w:color w:val="000000"/>
          <w:sz w:val="26"/>
          <w:szCs w:val="26"/>
        </w:rPr>
        <w:t xml:space="preserve"> рублей 09 коп.,</w:t>
      </w:r>
      <w:r>
        <w:rPr>
          <w:color w:val="0000FF"/>
          <w:sz w:val="26"/>
          <w:szCs w:val="26"/>
        </w:rPr>
        <w:t xml:space="preserve"> ра</w:t>
      </w:r>
      <w:r>
        <w:rPr>
          <w:rFonts w:eastAsia="Newton-Regular"/>
          <w:color w:val="000000"/>
          <w:sz w:val="26"/>
          <w:szCs w:val="26"/>
        </w:rPr>
        <w:t xml:space="preserve">сходы на оплату услуг представителя в размере 20 000 руб., расходы по оплате государственной пошлины в размере 400 руб., почтовые расходы 72 руб. </w:t>
      </w:r>
      <w:r>
        <w:rPr>
          <w:color w:val="0000FF"/>
          <w:sz w:val="26"/>
          <w:szCs w:val="26"/>
        </w:rPr>
        <w:t xml:space="preserve"> 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rPr>
          <w:sz w:val="26"/>
          <w:szCs w:val="26"/>
        </w:rP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ответчику право на подачу мировому судье судебного участка №84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Ответчиком заочное решение суда может быть обжаловано </w:t>
      </w:r>
      <w:r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  <w:szCs w:val="26"/>
        </w:rPr>
        <w:t xml:space="preserve"> заявления об отмене этого решения суда.</w:t>
      </w:r>
    </w:p>
    <w:p w:rsidR="00DA7153" w:rsidP="00DA715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одного месяца</w:t>
      </w:r>
      <w:r>
        <w:rPr>
          <w:sz w:val="26"/>
          <w:szCs w:val="26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7153" w:rsidP="00DA7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Мировой судья: </w:t>
      </w:r>
    </w:p>
    <w:p w:rsidR="00DA7153" w:rsidP="00DA71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C7E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B"/>
    <w:rsid w:val="004C7E79"/>
    <w:rsid w:val="008563CB"/>
    <w:rsid w:val="00DA71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A7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