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№2-85-002/2023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наименование организации к Корякиной Екатерине Александ</w:t>
      </w:r>
      <w:r>
        <w:t>ровне о взыскании денежных средств, возмещении судебных расходов на оплату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заявление общества с ограниченной ответственн</w:t>
      </w:r>
      <w:r>
        <w:t xml:space="preserve">остью </w:t>
      </w:r>
      <w:r>
        <w:t>микрокредитная</w:t>
      </w:r>
      <w:r>
        <w:t xml:space="preserve"> наименование организации к Корякиной Екатерине Александровне о взыскании денежных средств, возмещении судебных расходов на оплату государственной пошлины – удовлетворить.</w:t>
      </w:r>
    </w:p>
    <w:p w:rsidR="00A77B3E">
      <w:r>
        <w:t>Взыскать с Корякиной Екатерины Александровны, паспортные данные,</w:t>
      </w:r>
      <w:r>
        <w:t xml:space="preserve"> ИНН: 910812157486 в пользу общества с ограниченной ответственностью </w:t>
      </w:r>
      <w:r>
        <w:t>микрокредитная</w:t>
      </w:r>
      <w:r>
        <w:t xml:space="preserve"> наименование организации, расположенного по адресу: адрес, (ИНН: телефон, КПП: телефон, ОГРН: 1125476023298) денежную сумму в размере сумма,  судебные расходы на оплату гос</w:t>
      </w:r>
      <w:r>
        <w:t>ударственной пошлины в размере 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</w:t>
      </w:r>
      <w:r>
        <w:t xml:space="preserve">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</w:t>
      </w:r>
      <w:r>
        <w:t>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</w:t>
      </w:r>
      <w:r>
        <w:t xml:space="preserve">го района </w:t>
      </w:r>
      <w:r>
        <w:t>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А.С.Суходолов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DB"/>
    <w:rsid w:val="00A77B3E"/>
    <w:rsid w:val="00B01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