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2-85-011/2023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13 февраля 2023 года                                                                                      адрес,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</w:t>
      </w:r>
      <w:r>
        <w:t>района (городской адрес) адрес Суходолов А.С.,</w:t>
      </w:r>
    </w:p>
    <w:p w:rsidR="00A77B3E">
      <w:r>
        <w:t>при секретаре судебного заседания Муляр А.В.,</w:t>
      </w:r>
    </w:p>
    <w:p w:rsidR="00A77B3E">
      <w:r>
        <w:t>ответчика Сулеймановой Д.К.</w:t>
      </w:r>
    </w:p>
    <w:p w:rsidR="00A77B3E">
      <w:r>
        <w:t>рассмотрев в открытом судебном заседании гражданское дело по иску Министерства экологии и природных ресурсов адрес к Сулеймановой Динар</w:t>
      </w:r>
      <w:r>
        <w:t xml:space="preserve">е </w:t>
      </w:r>
      <w:r>
        <w:t>Куддусовне</w:t>
      </w:r>
      <w:r>
        <w:t xml:space="preserve"> о взыскании денежных средств</w:t>
      </w:r>
    </w:p>
    <w:p w:rsidR="00A77B3E">
      <w:r>
        <w:t xml:space="preserve">руководствуясь </w:t>
      </w:r>
      <w:r>
        <w:t>ст.ст</w:t>
      </w:r>
      <w:r>
        <w:t xml:space="preserve">. 194-199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Министерства экологии и природных ресурсов адрес к Сулеймановой Динаре </w:t>
      </w:r>
      <w:r>
        <w:t>Куддусовне</w:t>
      </w:r>
      <w:r>
        <w:t xml:space="preserve"> о взыскании д</w:t>
      </w:r>
      <w:r>
        <w:t>енежных средств – удовлетворить.</w:t>
      </w:r>
    </w:p>
    <w:p w:rsidR="00A77B3E">
      <w:r>
        <w:t xml:space="preserve">Взыскать с Сулеймановой Динары </w:t>
      </w:r>
      <w:r>
        <w:t>Куддусовны</w:t>
      </w:r>
      <w:r>
        <w:t xml:space="preserve">, паспортные данные к/с </w:t>
      </w:r>
      <w:r>
        <w:t>Яккотут</w:t>
      </w:r>
      <w:r>
        <w:t xml:space="preserve"> адрес, зарегистрированной по адресу: адрес, паспорт гражданина России 3918 №335660 выданный 26.11.2018 отделением по вопросам миграции ОМВД России по </w:t>
      </w:r>
      <w:r>
        <w:t>адрес, код подразделения телефон в пользу государства по следующим реквизитам: УФК по адрес (Минприроды адрес л/с 04752203170), Банк получателя (Наименование банка): отделение адрес Банка России //УФК по адрес ИНН телефон, КПП телефон, ОКТМО телефон, БИК Т</w:t>
      </w:r>
      <w:r>
        <w:t>ОФК телефон, ЕКС (единый казначейский счет): 40102810645370000035, номер казначейского счета 03100643000000017500 КБК 82011610022020000140 вред, причиненный объектам растительного мира, вследствие нарушения законодательства в области охраны окружающей сред</w:t>
      </w:r>
      <w:r>
        <w:t>ы и природопользования в размере сумма (сорок пять тысяч) рублей 00 копеек.</w:t>
      </w:r>
    </w:p>
    <w:p w:rsidR="00A77B3E">
      <w:r>
        <w:t xml:space="preserve">Взыскать с Сулеймановой Динары </w:t>
      </w:r>
      <w:r>
        <w:t>Куддусовны</w:t>
      </w:r>
      <w:r>
        <w:t xml:space="preserve">, паспортные данные к/с </w:t>
      </w:r>
      <w:r>
        <w:t>Яккотут</w:t>
      </w:r>
      <w:r>
        <w:t xml:space="preserve"> адрес, зарегистрированной по адресу: адрес, паспорт гражданина России 3918 №335660 выданный 26.11.2018 отде</w:t>
      </w:r>
      <w:r>
        <w:t>лением по вопросам миграции ОМВД России по адрес, код подразделения телефон, государственную пошлину в доход бюджета муниципального образования городской адрес в сумме сумма.</w:t>
      </w:r>
    </w:p>
    <w:p w:rsidR="00A77B3E">
      <w:r>
        <w:t xml:space="preserve">Лица, участвующие в деле, их представители вправе подать заявление о составлении </w:t>
      </w:r>
      <w:r>
        <w:t xml:space="preserve">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</w:t>
      </w:r>
      <w:r>
        <w:t>течение пятнадцати дней со дня объявлени</w:t>
      </w:r>
      <w:r>
        <w:t>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</w:t>
      </w:r>
      <w:r>
        <w:t xml:space="preserve">ия о составлении мотивированного решения суда. </w:t>
      </w:r>
    </w:p>
    <w:p w:rsidR="00A77B3E">
      <w:r>
        <w:t xml:space="preserve">Решение может быть обжаловано в апелляционном порядке в </w:t>
      </w:r>
      <w:r>
        <w:t>Судакский</w:t>
      </w:r>
      <w:r>
        <w:t xml:space="preserve"> городской суд адрес 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 в течение месяца со дня п</w:t>
      </w:r>
      <w:r>
        <w:t>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</w:t>
      </w:r>
      <w:r>
        <w:t>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4"/>
    <w:rsid w:val="00A77B3E"/>
    <w:rsid w:val="00F2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