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02-0408/85/2026</w:t>
      </w:r>
    </w:p>
    <w:p w:rsidR="00A77B3E">
      <w:r>
        <w:t>УИД: 91MS0085-телефон-телефон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адрес</w:t>
      </w:r>
    </w:p>
    <w:p w:rsidR="00A77B3E">
      <w:r>
        <w:t xml:space="preserve">Мировой судья судебного участка №85 Судакского судебного района (город республиканского значения Судак с подчиненной ему территорией) адрес </w:t>
      </w:r>
      <w:r>
        <w:t>фио</w:t>
      </w:r>
      <w:r>
        <w:t xml:space="preserve">, </w:t>
      </w:r>
    </w:p>
    <w:p w:rsidR="00A77B3E">
      <w:r>
        <w:t xml:space="preserve">при помощнике – </w:t>
      </w:r>
      <w:r>
        <w:t>фио</w:t>
      </w:r>
      <w:r>
        <w:t xml:space="preserve">, </w:t>
      </w:r>
    </w:p>
    <w:p w:rsidR="00A77B3E">
      <w:r>
        <w:t>рассмотрев в открытом судебном заседании в адрес гражданское дело по иску наименование о</w:t>
      </w:r>
      <w:r>
        <w:t xml:space="preserve">рганизации в лице филиала наименование организации в адрес к </w:t>
      </w:r>
      <w:r>
        <w:t>фио</w:t>
      </w:r>
      <w:r>
        <w:t xml:space="preserve"> о взыскании задолженности за коммунальные услуги (централизованное отопление), -   </w:t>
      </w:r>
    </w:p>
    <w:p w:rsidR="00A77B3E">
      <w:r>
        <w:t xml:space="preserve">Руководствуясь </w:t>
      </w:r>
      <w:r>
        <w:t>ст.ст</w:t>
      </w:r>
      <w:r>
        <w:t xml:space="preserve">. 194-199, 321 ГПК РФ, – </w:t>
      </w:r>
    </w:p>
    <w:p w:rsidR="00A77B3E">
      <w:r>
        <w:t>РЕШИЛ:</w:t>
      </w:r>
    </w:p>
    <w:p w:rsidR="00A77B3E">
      <w:r>
        <w:t>Исковое заявление наименование организации в лице фили</w:t>
      </w:r>
      <w:r>
        <w:t xml:space="preserve">ала наименование организации в адрес – удовлетворить. 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гражданки Украины серии АМ №</w:t>
      </w:r>
      <w:r>
        <w:t xml:space="preserve">, выдан дата </w:t>
      </w:r>
      <w:r>
        <w:t>фио</w:t>
      </w:r>
      <w:r>
        <w:t xml:space="preserve"> РО ДГУ УМВД адрес, адрес регистрации: адрес, в пользу наименование организации в лице филиала наименование</w:t>
      </w:r>
      <w:r>
        <w:t xml:space="preserve"> организации в адрес, адрес, РК, на </w:t>
      </w:r>
      <w:r>
        <w:t>р</w:t>
      </w:r>
      <w:r>
        <w:t>/с № 40602810952000000041, к/с 30101810600000000602 в ЮГО-ЗАПАДНЫЙ БАНК ПАО СБЕРБАНК, получатель наименование организации ИНН телефон, КПП телефон, БИК телефон, задолженность по оплате коммунальных услуг, сложившуюся за</w:t>
      </w:r>
      <w:r>
        <w:t xml:space="preserve"> период </w:t>
      </w:r>
      <w:r>
        <w:t>с</w:t>
      </w:r>
      <w:r>
        <w:t xml:space="preserve"> дата по дата в размере сумма</w:t>
      </w:r>
    </w:p>
    <w:p w:rsidR="00A77B3E">
      <w:r>
        <w:t xml:space="preserve">Взыскать с </w:t>
      </w:r>
      <w:r>
        <w:t>фио</w:t>
      </w:r>
      <w:r>
        <w:t>, паспортные данные, паспорт гражданки Украины серии АМ №</w:t>
      </w:r>
      <w:r>
        <w:t xml:space="preserve">, выдан дата </w:t>
      </w:r>
      <w:r>
        <w:t>фио</w:t>
      </w:r>
      <w:r>
        <w:t xml:space="preserve"> РО ДГУ УМВД адрес, адрес регистрации: адрес, в пользу наименование организации в лице филиала наименование организации в а</w:t>
      </w:r>
      <w:r>
        <w:t xml:space="preserve">дрес, адрес, РК, на </w:t>
      </w:r>
      <w:r>
        <w:t>р</w:t>
      </w:r>
      <w:r>
        <w:t>/с № 40602810952000000041, к/с 30101810600000000602 в ЮГО-ЗАПАДНЫЙ БАНК ПАО СБЕРБАНК, получатель наименование организации ИНН телефон, КПП телефон, БИК телефон, пеню в размере сумма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паспорт гражданки </w:t>
      </w:r>
      <w:r>
        <w:t>Украины серии АМ №</w:t>
      </w:r>
      <w:r>
        <w:t xml:space="preserve">, выдан дата </w:t>
      </w:r>
      <w:r>
        <w:t>фио</w:t>
      </w:r>
      <w:r>
        <w:t xml:space="preserve"> РО ДГУ УМВД адрес, адрес регистрации: адрес, в пользу наименование организации в лице филиала наименование организации в адрес, адрес, РК, на р/с № 40602810952000000041, к/с 30101810600000000602 в ЮГО-ЗАПАДНЫЙ БАНК</w:t>
      </w:r>
      <w:r>
        <w:t xml:space="preserve"> ПАО СБЕРБАНК, получатель наименование организации ИНН телефон, КПП телефон, БИК телефон государственную пошлину в размере сумма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</w:t>
      </w:r>
      <w:r>
        <w:t>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</w:t>
      </w:r>
      <w:r>
        <w:t xml:space="preserve">ими в деле, а также лицами, которые не были привлечены к участию в деле и вопрос о правах и об обязанностях которых был </w:t>
      </w:r>
      <w:r>
        <w:t>разрешен судом, заочное решение суда может быть обжаловано в апелляционном порядке в течение одного месяца по истечении срока подачи отв</w:t>
      </w:r>
      <w:r>
        <w:t>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Решение может быть обжаловано в апелляционном порядке в </w:t>
      </w:r>
      <w:r>
        <w:t>Судакск</w:t>
      </w:r>
      <w:r>
        <w:t>ий</w:t>
      </w:r>
      <w:r>
        <w:t xml:space="preserve"> городской суд адрес через мирового судью судебного участка № 85 Судакского судебного района (город республиканского значения Судак с подчиненной ему территорией) адрес.</w:t>
      </w:r>
    </w:p>
    <w:p w:rsidR="00A77B3E">
      <w:r>
        <w:t>Разъяснить, что мировой судья может не составлять мотивированное решение.</w:t>
      </w:r>
    </w:p>
    <w:p w:rsidR="00A77B3E">
      <w:r>
        <w:t>Мировой су</w:t>
      </w:r>
      <w:r>
        <w:t>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Заявление о составлении мотивированного решения суда по делу может быть по</w:t>
      </w:r>
      <w:r>
        <w:t xml:space="preserve">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</w:t>
      </w:r>
      <w:r>
        <w:t>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</w:r>
      <w:r>
        <w:tab/>
      </w:r>
      <w:r>
        <w:tab/>
        <w:t xml:space="preserve">                                                                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8F"/>
    <w:rsid w:val="0042558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