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№2-85-461/2022</w:t>
      </w:r>
    </w:p>
    <w:p w:rsidR="00A77B3E"/>
    <w:p w:rsidR="00A77B3E">
      <w:r>
        <w:t>ЗАОЧНОЕ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20 октября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           Сологуб Л.В.</w:t>
      </w:r>
      <w:r>
        <w:t xml:space="preserve">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Муляр А.В.,    </w:t>
      </w:r>
    </w:p>
    <w:p w:rsidR="00A77B3E">
      <w: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>
        <w:t>Коллекторское</w:t>
      </w:r>
      <w:r>
        <w:t xml:space="preserve"> агентство «Фабула» к Ушаковой Нелли Геннадьевне о взыскании долга по догов</w:t>
      </w:r>
      <w:r>
        <w:t xml:space="preserve">ору микрозайма, процентов по договору, пени, расходов по оплате государственной пошлины, </w:t>
      </w:r>
    </w:p>
    <w:p w:rsidR="00A77B3E"/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общества с ограниченной ответственностью </w:t>
      </w:r>
      <w:r>
        <w:t>Коллекторское</w:t>
      </w:r>
      <w:r>
        <w:t xml:space="preserve"> агентство «Фабула» удовлетворит</w:t>
      </w:r>
      <w:r>
        <w:t>ь.</w:t>
      </w:r>
    </w:p>
    <w:p w:rsidR="00A77B3E">
      <w:r>
        <w:t xml:space="preserve">Взыскать с Ушаковой Нелли Геннадьевны, паспортные данные, гражданки Российской Федерации, паспортные данные, </w:t>
      </w:r>
      <w:r>
        <w:t xml:space="preserve">, в пользу общества с ограниченной ответственностью </w:t>
      </w:r>
      <w:r>
        <w:t>Коллекторское</w:t>
      </w:r>
      <w:r>
        <w:t xml:space="preserve"> агентство «Фабула» (ИНН 1657199916, ОГРН 11</w:t>
      </w:r>
      <w:r>
        <w:t xml:space="preserve">51690071741) задолженность по договору микрозайма №201287986/6 от 19.05.2021 в размере 50000 руб. 00 коп., из которых: 20000 руб. 00 коп. - сумма основного долга; проценты за период с 19.05.2021 по 10.10.2021 в размере 28761 руб. 52 коп.; пени за период с </w:t>
      </w:r>
      <w:r>
        <w:t>19.05.2021 по 10.10.2021 в размере 1238 руб. 48 коп.</w:t>
      </w:r>
    </w:p>
    <w:p w:rsidR="00A77B3E">
      <w:r>
        <w:t xml:space="preserve">Взыскать с Ушаковой Нелли Геннадьевны, паспортные данные, в пользу общества с ограниченной ответственностью </w:t>
      </w:r>
      <w:r>
        <w:t>Коллекторское</w:t>
      </w:r>
      <w:r>
        <w:t xml:space="preserve"> агентство «Фабула» расходы по оплате государственной пошлины в сумме  1700 руб. 0</w:t>
      </w:r>
      <w:r>
        <w:t>0 коп.</w:t>
      </w:r>
    </w:p>
    <w:p w:rsidR="00A77B3E">
      <w:r>
        <w:t>Ответчик вправе подать мировому судье судебного участка № 85 Судакского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A77B3E">
      <w:r>
        <w:t>Заявление о составлении мотивированного решения с</w:t>
      </w:r>
      <w:r>
        <w:t xml:space="preserve">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</w:t>
      </w:r>
      <w:r>
        <w:t>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Республики Крым через мирового судью судебного участка № 85 Судакского судебного района Республики Крым в течение месяца по истечении срока подачи ответчиком </w:t>
      </w:r>
      <w:r>
        <w:t>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Л.В. Сологуб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ED"/>
    <w:rsid w:val="008455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