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2-85-588/2023</w:t>
      </w:r>
    </w:p>
    <w:p w:rsidR="00A77B3E" w:rsidP="004A05E9">
      <w:pPr>
        <w:jc w:val="center"/>
      </w:pPr>
    </w:p>
    <w:p w:rsidR="00A77B3E" w:rsidP="004A05E9">
      <w:pPr>
        <w:jc w:val="center"/>
      </w:pPr>
      <w:r>
        <w:t>ЗАОЧНОЕ РЕШЕНИЕ</w:t>
      </w:r>
    </w:p>
    <w:p w:rsidR="00A77B3E" w:rsidP="004A05E9">
      <w:pPr>
        <w:jc w:val="center"/>
      </w:pPr>
      <w:r>
        <w:t>ИМЕНЕМ РОССИЙСКОЙ ФЕДЕРАЦИИ</w:t>
      </w:r>
    </w:p>
    <w:p w:rsidR="00A77B3E" w:rsidP="004A05E9">
      <w:pPr>
        <w:jc w:val="center"/>
      </w:pPr>
      <w:r>
        <w:t>Резолютивная часть</w:t>
      </w:r>
    </w:p>
    <w:p w:rsidR="00A77B3E"/>
    <w:p w:rsidR="00A77B3E">
      <w:r>
        <w:t xml:space="preserve">г. Судак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21 ноября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 xml:space="preserve">при помощнике                                                                          – </w:t>
      </w:r>
      <w:r>
        <w:t>фио</w:t>
      </w:r>
      <w:r>
        <w:t>,</w:t>
      </w:r>
    </w:p>
    <w:p w:rsidR="00A77B3E">
      <w:r>
        <w:t>рассмотрев в открытом судебном заседании</w:t>
      </w:r>
      <w:r>
        <w:t xml:space="preserve"> гражданское дело по иску ГУП РК «</w:t>
      </w:r>
      <w:r>
        <w:t>Крымэнерго</w:t>
      </w:r>
      <w:r>
        <w:t>» к Седунову Константину Владимировичу о взыскании материального ущерба, расходов по уплате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>. 194-199, гл. 22 Гражданского процессуального кодекса Российской Федерации,</w:t>
      </w:r>
      <w:r>
        <w:t xml:space="preserve"> - </w:t>
      </w:r>
    </w:p>
    <w:p w:rsidR="00A77B3E" w:rsidP="004A05E9">
      <w:pPr>
        <w:jc w:val="center"/>
      </w:pPr>
    </w:p>
    <w:p w:rsidR="00A77B3E" w:rsidP="004A05E9">
      <w:pPr>
        <w:jc w:val="center"/>
      </w:pPr>
      <w:r>
        <w:t>РЕШИЛ: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в лице Судакского районного отделения </w:t>
      </w:r>
      <w:r>
        <w:t>энергосбыта</w:t>
      </w:r>
      <w:r>
        <w:t xml:space="preserve"> к Седунову Константину Владимировичу о взыскании материального ущерба, расходов по уплате государственной</w:t>
      </w:r>
      <w:r>
        <w:t xml:space="preserve"> пошлины удовлетворить. </w:t>
      </w:r>
    </w:p>
    <w:p w:rsidR="00A77B3E">
      <w:r>
        <w:t>Взыскать с Седунова Константина Владимировича, паспортные данные, паспорт гражданина России серии 4508 №519452, выдан 07.07.2006 ПВУ ГУВД адрес, код подразделения телефон, зарегистрированного по адресу: адрес в пользу Судакского РО</w:t>
      </w:r>
      <w:r>
        <w:t>Э ГУП РК «</w:t>
      </w:r>
      <w:r>
        <w:t>Крымэнерго</w:t>
      </w:r>
      <w:r>
        <w:t xml:space="preserve">» на р/с 40602810100230200007, </w:t>
      </w:r>
      <w:r>
        <w:t>корр.счет</w:t>
      </w:r>
      <w:r>
        <w:t xml:space="preserve"> 30101810835100000123, ИНН 9102002878, КПП 910845007, БИК 043510123 в АО «</w:t>
      </w:r>
      <w:r>
        <w:t>Генбанк</w:t>
      </w:r>
      <w:r>
        <w:t xml:space="preserve">» в счет возмещения ущерба 32591 руб. 10 коп. </w:t>
      </w:r>
    </w:p>
    <w:p w:rsidR="00A77B3E">
      <w:r>
        <w:t>Взыскать с Седунова Константина Владимировича, паспортные данные, па</w:t>
      </w:r>
      <w:r>
        <w:t>спорт гражданина России серии 4508 №519452, выдан 07.07.2006 ПВУ ГУВД адрес, код подразделения телефон, зарегистрированного по адресу: адрес в пользу Судакского РОЭ ГУП РК «</w:t>
      </w:r>
      <w:r>
        <w:t>Крымэнерго</w:t>
      </w:r>
      <w:r>
        <w:t>» ИНН 9102002878, КПП 910845007, на р/с 40602810100230420007, БИК 0435101</w:t>
      </w:r>
      <w:r>
        <w:t>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 расходы, связанные с оплатой государственной пошлины для подачи заявления в суд в размере 1178,00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</w:t>
      </w:r>
      <w:r>
        <w:t>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</w:t>
      </w:r>
      <w:r>
        <w:t xml:space="preserve">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</w:t>
      </w:r>
      <w:r>
        <w:t>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</w:t>
      </w:r>
      <w:r>
        <w:t>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А.С.Суходолов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E9"/>
    <w:rsid w:val="004A05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