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02-0604/85/2022</w:t>
      </w:r>
    </w:p>
    <w:p w:rsidR="00A77B3E">
      <w:r>
        <w:t>Уникальный идентификатор дела: 91MS0085-01-2022-001331-69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24 ноября 2022 года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 судебного заседания</w:t>
        <w:tab/>
        <w:tab/>
        <w:tab/>
        <w:tab/>
        <w:tab/>
        <w:t>Муляр А.В.,</w:t>
      </w:r>
    </w:p>
    <w:p w:rsidR="00A77B3E">
      <w:r>
        <w:t>рассмотрев в открытом судебном заседании гражданское дело по иску Сутягина Владимира Николаевича к Кравченко Юлии Александровне о взыскании денежных средств,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ст. 309 - 310, 381.1, 450, 453, 671, 1102 Гражданского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Сутягина Владимира Николаевича к Кравченко Юлии Александровне о взыскании денежных средств, расходов по оплате государственной пошлины – удовлетворить.</w:t>
      </w:r>
    </w:p>
    <w:p w:rsidR="00A77B3E">
      <w:r>
        <w:t>Взыскать с Кравченко Юлии Александровны, паспорт гражданина России 3920 №598394 выдан МВД по Республике Крым, зарегистрированной по адресу: адрес в пользу Сутягина Владимира Николаевича, паспортные данные, паспорт гражданина России 4003 №094525, выдан 04.11.2002 года 18 отделом милиции адрес Санкт-Петербурга, зарегистрированного по адресу: адрес денежную сумму в размере 27000 (двадцать семь тысяч) рублей 00 коп., расходы по уплате государственной пошлины в размере 1010 руб. (одна тысяча десять) рублей 00 коп.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