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F106E">
      <w:pPr>
        <w:jc w:val="both"/>
      </w:pPr>
      <w:r>
        <w:t>Дело № 2-87-502/2021</w:t>
      </w:r>
    </w:p>
    <w:p w:rsidR="00A77B3E" w:rsidP="001F106E">
      <w:pPr>
        <w:jc w:val="both"/>
      </w:pPr>
      <w:r>
        <w:t>УИД 91MS0087-01-2021-000699-97</w:t>
      </w:r>
    </w:p>
    <w:p w:rsidR="00A77B3E" w:rsidP="001F106E">
      <w:pPr>
        <w:jc w:val="both"/>
      </w:pPr>
    </w:p>
    <w:p w:rsidR="00A77B3E" w:rsidP="001F106E">
      <w:pPr>
        <w:jc w:val="both"/>
      </w:pPr>
      <w:r>
        <w:t>ЗАОЧНОЕ РЕШЕНИЕ</w:t>
      </w:r>
    </w:p>
    <w:p w:rsidR="00A77B3E" w:rsidP="001F106E">
      <w:pPr>
        <w:jc w:val="both"/>
      </w:pPr>
      <w:r>
        <w:t>Именем Российской Федерации</w:t>
      </w:r>
    </w:p>
    <w:p w:rsidR="00A77B3E" w:rsidP="001F106E">
      <w:pPr>
        <w:jc w:val="both"/>
      </w:pPr>
    </w:p>
    <w:p w:rsidR="00A77B3E" w:rsidP="001F106E">
      <w:pPr>
        <w:jc w:val="both"/>
      </w:pPr>
      <w:r>
        <w:t xml:space="preserve">27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F106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F106E">
      <w:pPr>
        <w:jc w:val="both"/>
      </w:pPr>
      <w:r>
        <w:t xml:space="preserve">при секретаре – </w:t>
      </w:r>
      <w:r>
        <w:t>Нейжмак</w:t>
      </w:r>
      <w:r>
        <w:t xml:space="preserve"> Т.А.,  </w:t>
      </w:r>
    </w:p>
    <w:p w:rsidR="00A77B3E" w:rsidP="001F106E">
      <w:pPr>
        <w:jc w:val="both"/>
      </w:pPr>
      <w:r>
        <w:t>рассмотрев в открытом судебном заседании в г. Феодосии гражданское дело по исковому заявлению наим</w:t>
      </w:r>
      <w:r>
        <w:t xml:space="preserve">енование организации к </w:t>
      </w:r>
      <w:r>
        <w:t>фио</w:t>
      </w:r>
      <w:r>
        <w:t xml:space="preserve"> о взыскании незаконно полученной ежемесячной денежной выплаты,  </w:t>
      </w:r>
    </w:p>
    <w:p w:rsidR="00A77B3E" w:rsidP="001F106E">
      <w:pPr>
        <w:jc w:val="both"/>
      </w:pPr>
      <w:r>
        <w:t xml:space="preserve"> </w:t>
      </w:r>
    </w:p>
    <w:p w:rsidR="00A77B3E" w:rsidP="001F106E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1F106E">
      <w:pPr>
        <w:jc w:val="both"/>
      </w:pPr>
      <w:r>
        <w:t>РЕШИЛ:</w:t>
      </w:r>
    </w:p>
    <w:p w:rsidR="00A77B3E" w:rsidP="001F106E">
      <w:pPr>
        <w:jc w:val="both"/>
      </w:pPr>
    </w:p>
    <w:p w:rsidR="00A77B3E" w:rsidP="001F106E">
      <w:pPr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о взы</w:t>
      </w:r>
      <w:r>
        <w:t xml:space="preserve">скании незаконно полученной ежемесячной денежной выплаты - удовлетворить. </w:t>
      </w:r>
    </w:p>
    <w:p w:rsidR="00A77B3E" w:rsidP="001F106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денежные средства за незаконно полученную ежемесячную денежную выплату в размере сумма.   </w:t>
      </w:r>
    </w:p>
    <w:p w:rsidR="00A77B3E" w:rsidP="001F106E">
      <w:pPr>
        <w:jc w:val="both"/>
      </w:pPr>
      <w:r>
        <w:t>В соответствии с ч.1 ст. 103 ГПК РФ взыск</w:t>
      </w:r>
      <w:r>
        <w:t xml:space="preserve">ать в доход местного бюджета с ответчика </w:t>
      </w:r>
      <w:r>
        <w:t>фио</w:t>
      </w:r>
      <w:r>
        <w:t xml:space="preserve">, не 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сумма.        </w:t>
      </w:r>
    </w:p>
    <w:p w:rsidR="00A77B3E" w:rsidP="001F106E">
      <w:pPr>
        <w:jc w:val="both"/>
      </w:pPr>
      <w:r>
        <w:t>Ответчик вправе подать мировому судье с</w:t>
      </w:r>
      <w:r>
        <w:t>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</w:t>
      </w:r>
      <w:r>
        <w:t>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1F106E">
      <w:pPr>
        <w:jc w:val="both"/>
      </w:pPr>
      <w:r>
        <w:t>Заочное решение может быть обжаловано ответчиком в апелляционном порядке в течение одного ме</w:t>
      </w:r>
      <w:r>
        <w:t xml:space="preserve">сяца со дня вынесения определения суда об отказе в удовлетворении заявления об отмене этого решения суда. </w:t>
      </w:r>
    </w:p>
    <w:p w:rsidR="00A77B3E" w:rsidP="001F106E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</w:t>
      </w:r>
      <w:r>
        <w:t>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</w:t>
      </w:r>
      <w:r>
        <w:t>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</w:t>
      </w:r>
      <w:r>
        <w:t>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</w:t>
      </w:r>
      <w:r>
        <w:t>о решения суда.</w:t>
      </w:r>
    </w:p>
    <w:p w:rsidR="00A77B3E" w:rsidP="001F106E">
      <w:pPr>
        <w:jc w:val="both"/>
      </w:pPr>
    </w:p>
    <w:p w:rsidR="00A77B3E" w:rsidP="001F106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sectPr w:rsidSect="001F106E">
      <w:pgSz w:w="12240" w:h="15840"/>
      <w:pgMar w:top="568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405"/>
    <w:rsid w:val="000A3405"/>
    <w:rsid w:val="001F10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4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