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0CC8">
      <w:pPr>
        <w:jc w:val="both"/>
      </w:pPr>
      <w:r>
        <w:t>Дело № 2-87-1085/2021</w:t>
      </w:r>
    </w:p>
    <w:p w:rsidR="00A77B3E" w:rsidP="00940CC8">
      <w:pPr>
        <w:jc w:val="both"/>
      </w:pPr>
      <w:r>
        <w:t>УИД 91MS0087-01-2021-001754-36</w:t>
      </w:r>
    </w:p>
    <w:p w:rsidR="00A77B3E" w:rsidP="00940CC8">
      <w:pPr>
        <w:jc w:val="both"/>
      </w:pPr>
      <w:r>
        <w:t>ЗАОЧНОЕ РЕШЕНИЕ</w:t>
      </w:r>
    </w:p>
    <w:p w:rsidR="00A77B3E" w:rsidP="00940CC8">
      <w:pPr>
        <w:jc w:val="both"/>
      </w:pPr>
      <w:r>
        <w:t>Именем Российской Федерации</w:t>
      </w:r>
    </w:p>
    <w:p w:rsidR="00A77B3E" w:rsidP="00940CC8">
      <w:pPr>
        <w:jc w:val="both"/>
      </w:pPr>
    </w:p>
    <w:p w:rsidR="00A77B3E" w:rsidP="00940CC8">
      <w:pPr>
        <w:jc w:val="both"/>
      </w:pPr>
      <w:r>
        <w:t xml:space="preserve">29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940CC8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  <w:r>
        <w:t xml:space="preserve"> </w:t>
      </w:r>
    </w:p>
    <w:p w:rsidR="00A77B3E" w:rsidP="00940CC8">
      <w:pPr>
        <w:jc w:val="both"/>
      </w:pPr>
      <w:r>
        <w:t xml:space="preserve">при секретаре – Гребневой Е.М.,   </w:t>
      </w:r>
    </w:p>
    <w:p w:rsidR="00A77B3E" w:rsidP="00940CC8">
      <w:pPr>
        <w:jc w:val="both"/>
      </w:pPr>
      <w:r>
        <w:t xml:space="preserve">рассмотрев в открытом судебном заседании в г. Феодосии исковое заявление наименование организации к </w:t>
      </w:r>
      <w:r>
        <w:t>фио</w:t>
      </w:r>
      <w:r>
        <w:t xml:space="preserve"> о взыскании задолженности по договору кредитной карты                                   № 0379357486 от дата,     </w:t>
      </w:r>
    </w:p>
    <w:p w:rsidR="00A77B3E" w:rsidP="00940CC8">
      <w:pPr>
        <w:jc w:val="both"/>
      </w:pPr>
      <w:r>
        <w:t xml:space="preserve"> </w:t>
      </w:r>
    </w:p>
    <w:p w:rsidR="00A77B3E" w:rsidP="00940CC8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194, 198, 199, 233, 235 ГПК Российской Федерации, мировой судья - </w:t>
      </w:r>
    </w:p>
    <w:p w:rsidR="00A77B3E" w:rsidP="00940CC8">
      <w:pPr>
        <w:jc w:val="both"/>
      </w:pPr>
    </w:p>
    <w:p w:rsidR="00A77B3E" w:rsidP="00940CC8">
      <w:pPr>
        <w:jc w:val="both"/>
      </w:pPr>
      <w:r>
        <w:t>РЕШИЛ:</w:t>
      </w:r>
    </w:p>
    <w:p w:rsidR="00A77B3E" w:rsidP="00940CC8">
      <w:pPr>
        <w:jc w:val="both"/>
      </w:pPr>
    </w:p>
    <w:p w:rsidR="00A77B3E" w:rsidP="00940CC8">
      <w:pPr>
        <w:jc w:val="both"/>
      </w:pPr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задолженности по договору кредитной карты № 0379357486 от дата - удо</w:t>
      </w:r>
      <w:r>
        <w:t>влетворить.</w:t>
      </w:r>
    </w:p>
    <w:p w:rsidR="00A77B3E" w:rsidP="00940CC8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договору кредитной карты                                   № 0379357486 от дата в размере сумма, их которых: просроченную задолженность по основному долгу в размере сумма, просро</w:t>
      </w:r>
      <w:r>
        <w:t xml:space="preserve">ченные проценты в размере сумма, штрафные проценты за неуплаченные в срок в соответствии с Договором суммы в погашение задолженности по кредитной карте в размере сумма        </w:t>
      </w:r>
    </w:p>
    <w:p w:rsidR="00A77B3E" w:rsidP="00940CC8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расходы по оплате государственн</w:t>
      </w:r>
      <w:r>
        <w:t xml:space="preserve">ой пошлины в размере сумма </w:t>
      </w:r>
    </w:p>
    <w:p w:rsidR="00A77B3E" w:rsidP="00940CC8">
      <w:pPr>
        <w:jc w:val="both"/>
      </w:pPr>
      <w:r>
        <w:t>Ответчик вправе подать мировому судье судебного участка № 87 Феодосийского судебного района (городской округ Феодосия) Республики Крым заявление об отмене заочного решения в течение 7 дней со дня вручения ему копии этого решения</w:t>
      </w:r>
      <w:r>
        <w:t>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</w:t>
      </w:r>
      <w:r>
        <w:t>ние решения суда.</w:t>
      </w:r>
    </w:p>
    <w:p w:rsidR="00A77B3E" w:rsidP="00940CC8">
      <w:pPr>
        <w:jc w:val="both"/>
      </w:pPr>
      <w:r>
        <w:t xml:space="preserve"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940CC8">
      <w:pPr>
        <w:jc w:val="both"/>
      </w:pPr>
      <w:r>
        <w:t>Разъяснить сторонам, что мировой судья может не со</w:t>
      </w:r>
      <w:r>
        <w:t>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</w:t>
      </w:r>
      <w:r>
        <w:t>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</w:t>
      </w:r>
      <w:r>
        <w:t>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40CC8">
      <w:pPr>
        <w:jc w:val="both"/>
      </w:pPr>
    </w:p>
    <w:p w:rsidR="00A77B3E" w:rsidP="00940CC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Т.Н. </w:t>
      </w:r>
      <w:r>
        <w:t>Ваянова</w:t>
      </w:r>
    </w:p>
    <w:sectPr w:rsidSect="00940CC8">
      <w:pgSz w:w="12240" w:h="15840"/>
      <w:pgMar w:top="568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C8"/>
    <w:rsid w:val="00940C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