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2-89-1/2021</w:t>
      </w:r>
    </w:p>
    <w:p w:rsidR="00A77B3E">
      <w:r>
        <w:t>УИД: 91MS0089-01-2020-000106-08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30 апреля 2021 года                                                     </w:t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</w:t>
      </w:r>
      <w:r>
        <w:t xml:space="preserve">судебного района (городской округ Феодосия) Республики Крым Макаров И.Ю., при секретаре судебного заседания Нестеровой М.Ф., с участием представителя ответчика – адвоката фио, рассмотрев в открытом судебном заседании гражданское дело по исковому заявлению </w:t>
      </w:r>
      <w:r>
        <w:t>фио к наименование организации, наименование организации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фио удовлетворить.</w:t>
      </w:r>
    </w:p>
    <w:p w:rsidR="00A77B3E">
      <w:r>
        <w:t xml:space="preserve">Взыскать с наименование организации (ОГРНИП: 314910234623262, ИНН: 910800177505) двойную стоимость поврежденной вещи в </w:t>
      </w:r>
      <w:r>
        <w:t>сумме 60 000 (шестьдесят тысяч) руб. 00 коп., сумму оплаты оказанной услуги по квитанции от дата в размере 1 950 (одна тысяча девятьсот пятьдесят) руб. 00 коп., компенсацию морального вреда в размере 5 000 (пять тысяч) руб. 00 коп., судебные расходы связан</w:t>
      </w:r>
      <w:r>
        <w:t>ные с рассмотрением гражданского дела в размере 49 900 (сорок девять тысяч девятьсот) руб. 00 коп., штраф за отказ от добровольного исполнения требований в размере 58 425 (пятьдесят восемь тысяч четыреста двадцать пять) руб. 00 коп.</w:t>
      </w:r>
    </w:p>
    <w:p w:rsidR="00A77B3E">
      <w:r>
        <w:t>Взыскать с наименование</w:t>
      </w:r>
      <w:r>
        <w:t xml:space="preserve"> организации (ОГРНИП: 314910234623262, ИНН: 910800177505) в доход бюджета госпошлину в размере 4 705 (четыре тысячи семьсот пять) руб. 50 (пятьдесят) коп. с зачислением на реквизиты: Счет банка – получателя платежа: 40101810335100010001, наименование банка</w:t>
      </w:r>
      <w:r>
        <w:t xml:space="preserve"> –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</w:t>
      </w:r>
      <w:r>
        <w:t xml:space="preserve"> 9108000027, КПП: 910801001.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</w:t>
      </w:r>
      <w:r>
        <w:t>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</w:t>
      </w:r>
      <w:r>
        <w:t xml:space="preserve">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 xml:space="preserve">              /подпись/             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</w:t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D5"/>
    <w:rsid w:val="008A45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DB9175-D61C-464F-BB9E-FE99020E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