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E162B">
      <w:pPr>
        <w:jc w:val="right"/>
      </w:pPr>
      <w:r>
        <w:t>Дело № 2-89-34/2019</w:t>
      </w:r>
    </w:p>
    <w:p w:rsidR="00A77B3E" w:rsidP="001E162B">
      <w:pPr>
        <w:jc w:val="center"/>
      </w:pPr>
      <w:r>
        <w:t>Р Е Ш Е Н И Е</w:t>
      </w:r>
    </w:p>
    <w:p w:rsidR="00A77B3E" w:rsidP="001E162B">
      <w:pPr>
        <w:jc w:val="center"/>
      </w:pPr>
      <w:r>
        <w:t>Именем Российской Федерации</w:t>
      </w:r>
    </w:p>
    <w:p w:rsidR="00A77B3E">
      <w:r>
        <w:t>21 марта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г. Феодосия</w:t>
      </w:r>
    </w:p>
    <w:p w:rsidR="00A77B3E"/>
    <w:p w:rsidR="00A77B3E" w:rsidP="001E162B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 xml:space="preserve">Макаров И.Ю., </w:t>
      </w:r>
    </w:p>
    <w:p w:rsidR="00A77B3E" w:rsidP="001E162B">
      <w:pPr>
        <w:ind w:firstLine="851"/>
        <w:jc w:val="both"/>
      </w:pPr>
      <w:r>
        <w:t xml:space="preserve">при секретаре </w:t>
      </w:r>
      <w:r>
        <w:t xml:space="preserve">Фатеевой О.С., </w:t>
      </w:r>
    </w:p>
    <w:p w:rsidR="00A77B3E" w:rsidP="001E162B">
      <w:pPr>
        <w:ind w:firstLine="851"/>
        <w:jc w:val="both"/>
      </w:pPr>
      <w:r>
        <w:t xml:space="preserve">с участием представителя истца </w:t>
      </w:r>
      <w:r>
        <w:t>Дорофеева С.С.,</w:t>
      </w:r>
    </w:p>
    <w:p w:rsidR="00A77B3E" w:rsidP="001E162B">
      <w:pPr>
        <w:ind w:firstLine="851"/>
        <w:jc w:val="both"/>
      </w:pPr>
      <w:r>
        <w:t>рассмотрев в открытом судебном заседании</w:t>
      </w:r>
      <w:r>
        <w:t xml:space="preserve"> гражданское дело по иску Государственного унитарного предприятия Республики Крым «</w:t>
      </w:r>
      <w:r>
        <w:t>Крымтеплокоммунэнерго</w:t>
      </w:r>
      <w:r>
        <w:t xml:space="preserve">» к </w:t>
      </w:r>
      <w:r>
        <w:t>Голденко</w:t>
      </w:r>
      <w:r>
        <w:t xml:space="preserve"> Г.П., третьи лица: МУП «ЖЭК №5» г. Феодосия, Администрация г. Феодосии, о взыскании задолженности за коммунальные услуги, -</w:t>
      </w:r>
    </w:p>
    <w:p w:rsidR="00A77B3E"/>
    <w:p w:rsidR="00A77B3E" w:rsidP="001E162B">
      <w:pPr>
        <w:jc w:val="center"/>
      </w:pPr>
      <w:r>
        <w:t>Р Е Ш И Л:</w:t>
      </w:r>
    </w:p>
    <w:p w:rsidR="00A77B3E"/>
    <w:p w:rsidR="00A77B3E" w:rsidP="001E162B">
      <w:pPr>
        <w:ind w:firstLine="851"/>
        <w:jc w:val="both"/>
      </w:pPr>
      <w:r>
        <w:t>Ис</w:t>
      </w:r>
      <w:r>
        <w:t>к Государственного унитарного предприятия Республики Крым «</w:t>
      </w:r>
      <w:r>
        <w:t>Крымтеплокоммунэнерго</w:t>
      </w:r>
      <w:r>
        <w:t>» в г. Феодосии – удовлетворить.</w:t>
      </w:r>
    </w:p>
    <w:p w:rsidR="00A77B3E" w:rsidP="001E162B">
      <w:pPr>
        <w:ind w:firstLine="851"/>
        <w:jc w:val="both"/>
      </w:pPr>
      <w:r>
        <w:t xml:space="preserve">Взыскать с </w:t>
      </w:r>
      <w:r>
        <w:t>Голденко</w:t>
      </w:r>
      <w:r>
        <w:t xml:space="preserve"> Г.П., зарегистрированной по адресу: проживающей по адресу: адрес, в пользу Государственного унитарного предприятия Республи</w:t>
      </w:r>
      <w:r>
        <w:t>ки Крым «</w:t>
      </w:r>
      <w:r>
        <w:t>Крымтеплокоммунэнерго</w:t>
      </w:r>
      <w:r>
        <w:t xml:space="preserve">» в г. Феодосии (р/с № 40602810140480000012 в ОАО РНКБ, к/с 30101810400000000607, БИК 044525607, ОГРН 1149102047962, ИНН 9102028499, КПП 910201001) задолженность за услуги теплоснабжения, сложившуюся за период с дата по дата, </w:t>
      </w:r>
      <w:r>
        <w:t>в размере 25 339 (двадцать пять тысяч триста тридцать девять) рублей 20 (двадцать) копеек.</w:t>
      </w:r>
    </w:p>
    <w:p w:rsidR="00A77B3E" w:rsidP="001E162B">
      <w:pPr>
        <w:ind w:firstLine="851"/>
        <w:jc w:val="both"/>
      </w:pPr>
      <w:r>
        <w:t xml:space="preserve">Взыскать с </w:t>
      </w:r>
      <w:r>
        <w:t>Голденко</w:t>
      </w:r>
      <w:r>
        <w:t xml:space="preserve"> Г.П., зарегистрированной по адресу: проживающей по адресу: адрес, в пользу Государственного унитарного предприятия Республики Крым «</w:t>
      </w:r>
      <w:r>
        <w:t>Крымтеплокомм</w:t>
      </w:r>
      <w:r>
        <w:t>унэнерго</w:t>
      </w:r>
      <w:r>
        <w:t>» в г. Феодосии (назначение платежа – возмещение госпошлины) ОАО «Банк ЧБРР», ОКПО 00204814, ИНН/КПП 9102028499/910201001, БИК 043510101, к/с 30101810035100000101, р\с 40602810400004012116) судебные издержки в размере 960 (девятьсот шестьдесят) руб</w:t>
      </w:r>
      <w:r>
        <w:t>лей 20 (двадцать) копеек.</w:t>
      </w:r>
    </w:p>
    <w:p w:rsidR="00A77B3E" w:rsidP="001E162B">
      <w:pPr>
        <w:ind w:firstLine="851"/>
        <w:jc w:val="both"/>
      </w:pPr>
      <w:r>
        <w:t xml:space="preserve">Решение может быть обжаловано в Феодосийский городской суд Республики Крым в течение месяца со дня вручения или получения копии через мирового судью судебного участка № 89 Феодосийского судебного района (городской округ Феодосия) </w:t>
      </w:r>
      <w:r>
        <w:t>Республики Крым.</w:t>
      </w:r>
    </w:p>
    <w:p w:rsidR="00A77B3E" w:rsidP="001E162B">
      <w:pPr>
        <w:ind w:firstLine="851"/>
        <w:jc w:val="both"/>
      </w:pPr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 w:rsidP="001E162B">
      <w:pPr>
        <w:ind w:firstLine="851"/>
        <w:jc w:val="both"/>
      </w:pPr>
      <w:r>
        <w:t>Мировой судья обязан составить мотивированное решение суда по рассмотренному им де</w:t>
      </w:r>
      <w:r>
        <w:t>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</w:t>
      </w:r>
      <w:r>
        <w:t>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1E162B">
      <w:pPr>
        <w:ind w:firstLine="851"/>
        <w:jc w:val="both"/>
      </w:pPr>
    </w:p>
    <w:p w:rsidR="00A77B3E"/>
    <w:p w:rsidR="00A77B3E">
      <w:r>
        <w:t xml:space="preserve">Мировой судья                     </w:t>
      </w:r>
      <w:r>
        <w:t xml:space="preserve">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 xml:space="preserve">           </w:t>
      </w:r>
      <w:r>
        <w:t>И.Ю. Макаров</w:t>
      </w:r>
    </w:p>
    <w:p w:rsidR="00A77B3E"/>
    <w:sectPr w:rsidSect="001E162B">
      <w:pgSz w:w="12240" w:h="15840"/>
      <w:pgMar w:top="851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2B"/>
    <w:rsid w:val="001E162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C38D0D-8425-4756-8E99-F9DD36A4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