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2-89-46/2026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фио</w:t>
      </w:r>
      <w:r>
        <w:t xml:space="preserve">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ФКУ «Управлен</w:t>
      </w:r>
      <w:r>
        <w:t xml:space="preserve">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теплоснабжению, третьи лица – филиал «Крымский» наименование организации Министерства обороны Российской Федерации, ФГКУ «Крымское территориальное управление</w:t>
      </w:r>
      <w:r>
        <w:t xml:space="preserve"> имущественных отношений Министерства обороны Российской Федерации»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Федерального казенного наименование организации  к </w:t>
      </w:r>
      <w:r>
        <w:t>фио</w:t>
      </w:r>
      <w:r>
        <w:t xml:space="preserve"> </w:t>
      </w:r>
      <w:r>
        <w:t>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Федерального казенного наименование организации (ОГРН 1149204069002, ИНН 9204508543) сумму задолженности (неосновательного обогащения) за услуги по теплоснабжению за период с дата по дата  размер</w:t>
      </w:r>
      <w:r>
        <w:t>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</w:t>
      </w:r>
      <w:r>
        <w:t>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</w:t>
      </w:r>
      <w:r>
        <w:t xml:space="preserve">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</w:t>
      </w:r>
      <w:r>
        <w:t>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</w:t>
      </w:r>
      <w:r>
        <w:t xml:space="preserve">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>одно</w:t>
      </w:r>
      <w:r>
        <w:t>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AF"/>
    <w:rsid w:val="004865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