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2-89-48/2026</w:t>
      </w:r>
    </w:p>
    <w:p w:rsidR="00A77B3E">
      <w:r>
        <w:t>УИД 91MS0089-телефон-телефон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 xml:space="preserve"> (резолютивная часть)</w:t>
      </w:r>
    </w:p>
    <w:p w:rsidR="00A77B3E">
      <w:r>
        <w:t xml:space="preserve">05 февраля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 Мировой судья судебного участка № 89 Феодосийского судебного района (город республиканского значения Феодосия с подчиненной ему территорией)  адрес </w:t>
      </w:r>
      <w:r>
        <w:t>Макарчук</w:t>
      </w:r>
      <w:r>
        <w:t xml:space="preserve"> В.Д.,  </w:t>
      </w:r>
    </w:p>
    <w:p w:rsidR="00A77B3E">
      <w:r>
        <w:t>при секретаре – Масловой А.О.,</w:t>
      </w:r>
    </w:p>
    <w:p w:rsidR="00A77B3E">
      <w:r>
        <w:t>рассмотрев в открытом судебном заседании гражданское дело п</w:t>
      </w:r>
      <w:r>
        <w:t xml:space="preserve">о иску ФКУ «Управление Черноморского флота» к </w:t>
      </w:r>
      <w:r>
        <w:t>фио</w:t>
      </w:r>
      <w:r>
        <w:t xml:space="preserve"> о взыскании задолженности (неосновательного обогащения) за услуги по теплоснабжению,</w:t>
      </w:r>
    </w:p>
    <w:p w:rsidR="00A77B3E">
      <w:r>
        <w:t xml:space="preserve">Руководствуясь </w:t>
      </w:r>
      <w:r>
        <w:t>ст.ст</w:t>
      </w:r>
      <w:r>
        <w:t xml:space="preserve">. 194-199, 233, 237 Гражданского процессуального кодекса Российской Федерации, суд, </w:t>
      </w:r>
    </w:p>
    <w:p w:rsidR="00A77B3E"/>
    <w:p w:rsidR="00A77B3E">
      <w:r>
        <w:t>решил:</w:t>
      </w:r>
    </w:p>
    <w:p w:rsidR="00A77B3E"/>
    <w:p w:rsidR="00A77B3E">
      <w:r>
        <w:t>Исковые</w:t>
      </w:r>
      <w:r>
        <w:t xml:space="preserve"> требования Федерального казенного наименование организации  к </w:t>
      </w:r>
      <w:r>
        <w:t>фио</w:t>
      </w:r>
      <w:r>
        <w:t xml:space="preserve"> -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данные) в пользу Федерального казенного наименование организации (ОГРН 1149204069002, ИНН 9204508543) сумму задолженности (неосновательного обога</w:t>
      </w:r>
      <w:r>
        <w:t xml:space="preserve">щения) за услуги по теплоснабжению за период с дата по дата  размере сумма. 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доход местного бюджета государственную пошлину в размере сумма. </w:t>
      </w:r>
    </w:p>
    <w:p w:rsidR="00A77B3E">
      <w:r>
        <w:t>Лица, участвующие в деле, их представители, присутствовавшие в судебном засед</w:t>
      </w:r>
      <w:r>
        <w:t>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</w:t>
      </w:r>
      <w:r>
        <w:t>оставлении мотивированного решения суда в течение пятнадцати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</w:t>
      </w:r>
      <w:r>
        <w:t xml:space="preserve"> заявления о составлении мотивированного решения суда. 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 xml:space="preserve">Ответчиком заочное решение суда может быть </w:t>
      </w:r>
      <w:r>
        <w:t>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</w:t>
      </w:r>
      <w:r>
        <w:t xml:space="preserve">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>
        <w:t>об отмене этого решения суда, а в случае, если такое за</w:t>
      </w:r>
      <w:r>
        <w:t>явление подано, - в течение одного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            Мировой судья</w:t>
      </w:r>
      <w:r>
        <w:tab/>
      </w:r>
      <w:r>
        <w:tab/>
        <w:t xml:space="preserve">                                  </w:t>
      </w:r>
      <w:r>
        <w:tab/>
      </w:r>
      <w:r>
        <w:t>фио</w:t>
      </w:r>
    </w:p>
    <w:p w:rsidR="00A77B3E"/>
    <w:p w:rsidR="00A77B3E"/>
    <w:p w:rsidR="00A77B3E"/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E9"/>
    <w:rsid w:val="00A77B3E"/>
    <w:rsid w:val="00C220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