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2-89-53/2023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 </w:t>
      </w:r>
      <w:r>
        <w:t>фио</w:t>
      </w:r>
      <w:r>
        <w:t xml:space="preserve">, при </w:t>
      </w:r>
      <w:r>
        <w:t xml:space="preserve">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, третье лицо: </w:t>
      </w:r>
      <w:r>
        <w:t>фио</w:t>
      </w:r>
      <w:r>
        <w:t>, о защите прав потребителя,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фио</w:t>
      </w:r>
      <w:r>
        <w:t xml:space="preserve"> - удовле</w:t>
      </w:r>
      <w:r>
        <w:t>творить.</w:t>
      </w:r>
    </w:p>
    <w:p w:rsidR="00A77B3E">
      <w:r>
        <w:t xml:space="preserve">Договор купли-продажи </w:t>
      </w:r>
      <w:r>
        <w:t>от</w:t>
      </w:r>
      <w:r>
        <w:t xml:space="preserve"> </w:t>
      </w:r>
      <w:r>
        <w:t>дата</w:t>
      </w:r>
      <w:r>
        <w:t xml:space="preserve"> автоматической коробки переключения передач для автомобиля марка автомобиля </w:t>
      </w:r>
      <w:r>
        <w:t xml:space="preserve">выпуска расторгнуть, обязать </w:t>
      </w:r>
      <w:r>
        <w:t>фио</w:t>
      </w:r>
      <w:r>
        <w:t xml:space="preserve"> вернуть товар, приобретенный указанным договором, продавцу.</w:t>
      </w:r>
    </w:p>
    <w:p w:rsidR="00A77B3E">
      <w:r>
        <w:t xml:space="preserve">Взыскать с </w:t>
      </w:r>
      <w:r>
        <w:t>фио</w:t>
      </w:r>
      <w:r>
        <w:t xml:space="preserve"> </w:t>
      </w:r>
      <w:r>
        <w:t xml:space="preserve">в пользу </w:t>
      </w:r>
      <w:r>
        <w:t>фио</w:t>
      </w:r>
      <w:r>
        <w:t xml:space="preserve">, паспортные данные </w:t>
      </w:r>
      <w:r>
        <w:t>сумму стоимости товара в размере сумма, сумму доставки товара в размере су</w:t>
      </w:r>
      <w:r>
        <w:t>мма, компенсацию морального вреда в размере сумма, неустойку в размере сумма, штраф за отказ добровольного исполнения требований в размере сумма, а всего: сумма</w:t>
      </w:r>
    </w:p>
    <w:p w:rsidR="00A77B3E">
      <w:r>
        <w:t xml:space="preserve">Взыскать с </w:t>
      </w:r>
      <w:r>
        <w:t>фио</w:t>
      </w:r>
      <w:r>
        <w:t xml:space="preserve"> </w:t>
      </w:r>
      <w:r>
        <w:t>в доход бюдже</w:t>
      </w:r>
      <w:r>
        <w:t>та государственную пошлину по требованиям имущественного характера в сумме сумма, по требованиям неимущественного характера в сумме сумма, а всего сумма с зачислением на реквизиты</w:t>
      </w:r>
      <w:r>
        <w:t>.</w:t>
      </w:r>
    </w:p>
    <w:p w:rsidR="00A77B3E">
      <w:r>
        <w:t>Решение может быть о</w:t>
      </w:r>
      <w:r>
        <w:t>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</w:t>
      </w:r>
      <w:r>
        <w:t>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</w:t>
      </w:r>
      <w:r>
        <w:t>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</w:t>
      </w:r>
      <w:r>
        <w:t>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                                               /подпись//</w:t>
      </w:r>
      <w:r>
        <w:tab/>
        <w:t xml:space="preserve">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>Копия ве</w:t>
      </w:r>
      <w:r>
        <w:t xml:space="preserve">рна: </w:t>
      </w:r>
    </w:p>
    <w:p w:rsidR="00A77B3E"/>
    <w:p w:rsidR="00A77B3E">
      <w:r>
        <w:t xml:space="preserve">Судья </w:t>
      </w:r>
    </w:p>
    <w:p w:rsidR="00A77B3E"/>
    <w:p w:rsidR="00A77B3E">
      <w:r>
        <w:t xml:space="preserve">Копия верна: </w:t>
      </w:r>
    </w:p>
    <w:p w:rsidR="00A77B3E">
      <w:r>
        <w:t xml:space="preserve">Копия </w:t>
      </w:r>
      <w:r>
        <w:t>дья</w:t>
      </w:r>
    </w:p>
    <w:p w:rsidR="00A77B3E"/>
    <w:p w:rsidR="00A77B3E">
      <w:r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56"/>
    <w:rsid w:val="004D06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