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2-89-296/2022</w:t>
      </w:r>
    </w:p>
    <w:p w:rsidR="00A77B3E">
      <w:r>
        <w:t>УИД: 91MS0089-01-2022-000177-21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15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при секретаре судебного заседания </w:t>
      </w:r>
      <w:r>
        <w:t>Халиловой</w:t>
      </w:r>
      <w:r>
        <w:t xml:space="preserve"> Р.С., с участием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садоводческого потребительского кооператива ‹‹Труд›› к </w:t>
      </w:r>
      <w:r>
        <w:t>фио</w:t>
      </w:r>
      <w:r>
        <w:t xml:space="preserve"> о </w:t>
      </w:r>
      <w:r>
        <w:t>взыскании задолженности за членские взносы,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Садоводческого потребительского кооператива «Труд» к </w:t>
      </w:r>
      <w:r>
        <w:t>фио</w:t>
      </w:r>
      <w:r>
        <w:t xml:space="preserve"> – удовлетворить частично.</w:t>
      </w:r>
    </w:p>
    <w:p w:rsidR="00A77B3E">
      <w:r>
        <w:t xml:space="preserve">Взыскать с </w:t>
      </w:r>
      <w:r>
        <w:t>фио</w:t>
      </w:r>
      <w:r>
        <w:t>, паспортные данные, в пользу садоводческого потребительского кооператива ‹‹Труд›</w:t>
      </w:r>
      <w:r>
        <w:t xml:space="preserve">› (ОГРН: 1149102108319), сумму задолженности по членским взносам за 2020, дата в размере 4 400 (четыре тысячи четыреста) руб. 00 коп., пеню в размере сумма, а также сумму государственной пошлины пропорционально удовлетворенным требованиям в размере сумма, </w:t>
      </w:r>
      <w:r>
        <w:t>а всего сумма</w:t>
      </w:r>
    </w:p>
    <w:p w:rsidR="00A77B3E">
      <w:r>
        <w:t>В остальной части исковых требований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</w:t>
      </w:r>
      <w:r>
        <w:t>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</w:t>
      </w:r>
      <w: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суда,, если лица, уча</w:t>
      </w:r>
      <w:r>
        <w:t>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</w:r>
      <w:r>
        <w:t xml:space="preserve">                               </w:t>
      </w:r>
      <w:r>
        <w:tab/>
        <w:t xml:space="preserve">            /подпись/</w:t>
      </w:r>
      <w:r>
        <w:tab/>
        <w:t xml:space="preserve">       </w:t>
      </w:r>
      <w:r>
        <w:tab/>
      </w:r>
      <w:r>
        <w:tab/>
      </w:r>
      <w:r>
        <w:tab/>
        <w:t xml:space="preserve">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</w:r>
      <w:r>
        <w:tab/>
        <w:t>Р.С. Халилова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C0"/>
    <w:rsid w:val="001959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