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2-89-330/2022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22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</w:t>
      </w:r>
      <w:r>
        <w:t xml:space="preserve">И.Ю., при помощнике 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Государственного унитарного предприятия</w:t>
      </w:r>
      <w:r>
        <w:t xml:space="preserve"> Республики Крым «</w:t>
      </w:r>
      <w:r>
        <w:t>Крымтеплокоммунэнерго</w:t>
      </w:r>
      <w:r>
        <w:t xml:space="preserve">» в адрес к </w:t>
      </w:r>
      <w:r>
        <w:t>фио</w:t>
      </w:r>
      <w:r>
        <w:t>, третьи лица: МУП РК «Крым БТИ»,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</w:t>
      </w:r>
      <w:r>
        <w:t>арственного унитарного предприятия Республики Крым «</w:t>
      </w:r>
      <w:r>
        <w:t>Крымтеплокоммунэнерго</w:t>
      </w:r>
      <w:r>
        <w:t>»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Государ</w:t>
      </w:r>
      <w:r>
        <w:t>ственного унитарного предприятия Республики Крым «</w:t>
      </w:r>
      <w:r>
        <w:t>Крымтеплокоммунэнерго</w:t>
      </w:r>
      <w:r>
        <w:t>»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</w:t>
      </w:r>
      <w:r>
        <w:t>2047962, ИНН: телефон, КПП: 910201001), сложившуюся за период с дата по дата, в размере 1 819 (одна тысяча восемьсот девятнадцать) руб. 50 (пятьдесят) коп., а также расходы, связанные с оплатой государственной пошлины (назначение платежа – возмещение госпо</w:t>
      </w:r>
      <w:r>
        <w:t xml:space="preserve">шлины, в наименование организации, ОКПО: телефон, ИНН/КПП: 9102028499/910201001, БИК: телефон, к.сч.:30101810035100000101, р.сч.:40602810400004012116) в размере 400 руб. 00 коп. </w:t>
      </w:r>
    </w:p>
    <w:p w:rsidR="00A77B3E">
      <w:r>
        <w:t xml:space="preserve">Ответчик вправе подать в суд, принявший заочное решение, заявление об отмене </w:t>
      </w:r>
      <w:r>
        <w:t>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Феодосийского с</w:t>
      </w:r>
      <w:r>
        <w:t xml:space="preserve">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</w:t>
      </w:r>
      <w:r>
        <w:t>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</w:t>
      </w:r>
      <w:r>
        <w:t xml:space="preserve">лу в случае поступления от лиц, участвующих в деле, их представителей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</w:t>
      </w:r>
      <w:r>
        <w:t>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</w:t>
      </w:r>
      <w:r>
        <w:t xml:space="preserve">         </w:t>
      </w:r>
      <w:r>
        <w:tab/>
        <w:t>/подпись/</w:t>
      </w:r>
      <w:r>
        <w:tab/>
      </w:r>
      <w:r>
        <w:tab/>
      </w:r>
      <w:r>
        <w:tab/>
        <w:t xml:space="preserve">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DF"/>
    <w:rsid w:val="00A77B3E"/>
    <w:rsid w:val="00B60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