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2-89-387/2022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 xml:space="preserve">05 апреля 2022 года                                                     </w:t>
      </w:r>
      <w:r>
        <w:tab/>
      </w:r>
      <w:r>
        <w:tab/>
      </w:r>
      <w:r>
        <w:tab/>
      </w:r>
      <w:r>
        <w:tab/>
        <w:t xml:space="preserve">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</w:t>
      </w:r>
      <w:r>
        <w:t>(городской адрес) адрес Макаров И.Ю., при секретаре</w:t>
      </w:r>
      <w:r>
        <w:tab/>
        <w:t xml:space="preserve"> судебного заседания </w:t>
      </w:r>
      <w:r>
        <w:t>Халиловой</w:t>
      </w:r>
      <w:r>
        <w:t xml:space="preserve"> Р.С., истца </w:t>
      </w:r>
      <w:r>
        <w:t>фио</w:t>
      </w:r>
      <w:r>
        <w:t xml:space="preserve">, представителя ответчика </w:t>
      </w:r>
      <w:r>
        <w:t>фио</w:t>
      </w:r>
      <w:r>
        <w:t xml:space="preserve">, рассмотрев в открытом судебном заседании гражданское дело по исковому заявлению </w:t>
      </w:r>
      <w:r>
        <w:t>фио</w:t>
      </w:r>
      <w:r>
        <w:t xml:space="preserve"> к муниципальному унитарному предприятию мун</w:t>
      </w:r>
      <w:r>
        <w:t>иципального образования городской округ Феодосия Республики Крым «Комбинат коммунальных предприятий» о взыскании неустойки, -</w:t>
      </w:r>
    </w:p>
    <w:p w:rsidR="00A77B3E"/>
    <w:p w:rsidR="00A77B3E">
      <w:r>
        <w:t>Р Е Ш И Л:</w:t>
      </w:r>
    </w:p>
    <w:p w:rsidR="00A77B3E"/>
    <w:p w:rsidR="00A77B3E">
      <w:r>
        <w:t xml:space="preserve">Исковые требования </w:t>
      </w:r>
      <w:r>
        <w:t>фио</w:t>
      </w:r>
      <w:r>
        <w:t xml:space="preserve"> о взыскании неустойки – удовлетворить.</w:t>
      </w:r>
    </w:p>
    <w:p w:rsidR="00A77B3E">
      <w:r>
        <w:t xml:space="preserve">Взыскать с наименование организации, в пользу </w:t>
      </w:r>
      <w:r>
        <w:t>фио</w:t>
      </w:r>
      <w:r>
        <w:t>, пасп</w:t>
      </w:r>
      <w:r>
        <w:t>ортные данные, неустойку за отказ от добровольного удовлетворения требования потребителя в размере – сумма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</w:t>
      </w:r>
      <w:r>
        <w:t>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</w:t>
      </w:r>
      <w:r>
        <w:t xml:space="preserve">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</w:t>
      </w:r>
      <w:r>
        <w:t>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17"/>
    <w:rsid w:val="0096001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