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25F9B">
      <w:pPr>
        <w:jc w:val="right"/>
      </w:pPr>
      <w:r>
        <w:t>Дело № 2-89-521/2019</w:t>
      </w:r>
    </w:p>
    <w:p w:rsidR="00A77B3E" w:rsidP="00F25F9B">
      <w:pPr>
        <w:jc w:val="center"/>
      </w:pPr>
      <w:r>
        <w:t>Р Е Ш Е Н И Е</w:t>
      </w:r>
    </w:p>
    <w:p w:rsidR="00A77B3E" w:rsidP="00F25F9B">
      <w:pPr>
        <w:jc w:val="center"/>
      </w:pPr>
      <w:r>
        <w:t>Именем Российской Федерации</w:t>
      </w:r>
    </w:p>
    <w:p w:rsidR="00A77B3E">
      <w:r>
        <w:t>29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Авдеевой </w:t>
      </w:r>
      <w:r>
        <w:t>И.В</w:t>
      </w:r>
    </w:p>
    <w:p w:rsidR="00A77B3E">
      <w:r>
        <w:t>представителя 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Разгуляева П.В.,</w:t>
      </w:r>
    </w:p>
    <w:p w:rsidR="00A77B3E">
      <w:r>
        <w:t>рассмотрев</w:t>
      </w:r>
      <w:r>
        <w:t xml:space="preserve"> в открытом судебном заседании гражданское дело по иску Государственного унитарного предприятия Республики Крым «Вода Крыма» в лице филиала в г. Феодосии к Авдеевой И.В. о взыскании задолженности за фактически предоставленные коммунальные услуги, -</w:t>
      </w:r>
    </w:p>
    <w:p w:rsidR="00A77B3E"/>
    <w:p w:rsidR="00A77B3E" w:rsidP="00F25F9B">
      <w:pPr>
        <w:jc w:val="center"/>
      </w:pPr>
      <w:r>
        <w:t xml:space="preserve">Р Е Ш </w:t>
      </w:r>
      <w:r>
        <w:t>И Л:</w:t>
      </w:r>
    </w:p>
    <w:p w:rsidR="00A77B3E"/>
    <w:p w:rsidR="00A77B3E">
      <w:r>
        <w:t>В удовлетворении исковых требований Государственного унитарного предприятия Республики Крым «Вода Крыма» в г. Феодосии – отказать.</w:t>
      </w:r>
    </w:p>
    <w:p w:rsidR="00A77B3E">
      <w:r>
        <w:t xml:space="preserve">Решение может быть обжаловано в Феодосийский городской суд Республики Крым в течение месяца со дня его вынесения через </w:t>
      </w:r>
      <w:r>
        <w:t>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</w:t>
      </w:r>
      <w:r>
        <w:t>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</w:t>
      </w:r>
      <w:r>
        <w:t>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9B"/>
    <w:rsid w:val="00A77B3E"/>
    <w:rsid w:val="00F25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FF3348-0226-4C60-8170-FDA26740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