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2-89-570/2026</w:t>
      </w:r>
    </w:p>
    <w:p w:rsidR="00A77B3E">
      <w:r>
        <w:t>91MS0089-телефон-телефон</w:t>
      </w:r>
    </w:p>
    <w:p w:rsidR="00A77B3E"/>
    <w:p w:rsidR="00A77B3E">
      <w:r>
        <w:t xml:space="preserve"> З А О Ч Н О Е     Р Е Ш Е Н И 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24 июня 2026 года                                                                                  адрес</w:t>
      </w:r>
    </w:p>
    <w:p w:rsidR="00A77B3E">
      <w:r>
        <w:t xml:space="preserve">       </w:t>
      </w:r>
    </w:p>
    <w:p w:rsidR="00A77B3E">
      <w:r>
        <w:tab/>
      </w:r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ab/>
        <w:t xml:space="preserve">при секретаре – </w:t>
      </w:r>
      <w:r>
        <w:t>фио</w:t>
      </w:r>
      <w:r>
        <w:t>,</w:t>
      </w:r>
    </w:p>
    <w:p w:rsidR="00A77B3E"/>
    <w:p w:rsidR="00A77B3E">
      <w:r>
        <w:t>рассмотрев в открытом судебном заседании гражданское дело по иску адрес «РЕСО-Гара</w:t>
      </w:r>
      <w:r>
        <w:t xml:space="preserve">нтия» к </w:t>
      </w:r>
      <w:r>
        <w:t>фио</w:t>
      </w:r>
      <w:r>
        <w:t xml:space="preserve"> о возмещении ущерба, причиненного в результате дорожно-транспортного происшествия (в порядке регресса), третьи лица – </w:t>
      </w:r>
      <w:r>
        <w:t>фио</w:t>
      </w:r>
      <w:r>
        <w:t xml:space="preserve">, </w:t>
      </w:r>
      <w:r>
        <w:t>фио</w:t>
      </w:r>
      <w:r>
        <w:t xml:space="preserve">, </w:t>
      </w:r>
    </w:p>
    <w:p w:rsidR="00A77B3E"/>
    <w:p w:rsidR="00A77B3E">
      <w:r>
        <w:t>Р Е Ш И Л:</w:t>
      </w:r>
    </w:p>
    <w:p w:rsidR="00A77B3E">
      <w:r>
        <w:t xml:space="preserve">Иск адрес «РЕСО-Гарантия» к </w:t>
      </w:r>
      <w:r>
        <w:t>фио</w:t>
      </w:r>
      <w:r>
        <w:t xml:space="preserve"> о возмещении ущерба, причиненного в результате дорожно-транспортного пр</w:t>
      </w:r>
      <w:r>
        <w:t>оисшествия (в порядке регресса)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адрес «РЕСО-Гарантия» (ИНН 7710045520) возмещении ущерба, причиненного в результате дорожно-транспортного происшествия (в порядке регресса) в размере сумма, расход</w:t>
      </w:r>
      <w:r>
        <w:t xml:space="preserve">ы по уплате государственной пошлины в размере сумма, а всего – сумма 00 </w:t>
      </w:r>
      <w:r>
        <w:t>копеект</w:t>
      </w:r>
      <w:r>
        <w:t>.</w:t>
      </w:r>
    </w:p>
    <w:p w:rsidR="00A77B3E">
      <w:r>
        <w:t xml:space="preserve">    </w:t>
      </w:r>
      <w:r>
        <w:tab/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не присутствовавшие в судебном заседа</w:t>
      </w:r>
      <w:r>
        <w:t>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</w:t>
      </w:r>
      <w:r>
        <w:t>ующих в деле и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</w:t>
      </w:r>
      <w:r>
        <w:t>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</w:t>
      </w:r>
      <w:r>
        <w:t xml:space="preserve">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t xml:space="preserve">порядке в течение одного месяца по истечении срока подачи ответчиком заявления об отмене этого решения </w:t>
      </w:r>
      <w:r>
        <w:t>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75"/>
    <w:rsid w:val="00A77B3E"/>
    <w:rsid w:val="00D720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