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2-89-588/2023</w:t>
      </w:r>
    </w:p>
    <w:p w:rsidR="00A77B3E">
      <w:r>
        <w:t>УИД: 91ms0089-телефон-телефон</w:t>
      </w:r>
    </w:p>
    <w:p w:rsidR="00A77B3E">
      <w:r>
        <w:t xml:space="preserve">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адрес                                                                                 дата</w:t>
      </w:r>
    </w:p>
    <w:p w:rsidR="00A77B3E"/>
    <w:p w:rsidR="00A77B3E">
      <w:r>
        <w:t xml:space="preserve">Исполняющий обязанности мирового судьи </w:t>
      </w:r>
      <w:r>
        <w:t xml:space="preserve">судебного участка № 89 Феодосийского судебного района (городской адрес) адрес мировой судья судебного участка № 88 Феодосийского судебного района городской адрес) адрес </w:t>
      </w:r>
      <w:r>
        <w:t>фио</w:t>
      </w:r>
      <w:r>
        <w:t>,</w:t>
      </w:r>
    </w:p>
    <w:p w:rsidR="00A77B3E">
      <w:r>
        <w:t xml:space="preserve">при секретаре судебного заседания </w:t>
      </w:r>
      <w:r>
        <w:t>фио</w:t>
      </w:r>
      <w:r>
        <w:t>,</w:t>
      </w:r>
    </w:p>
    <w:p w:rsidR="00A77B3E">
      <w:r>
        <w:t>рассмотрев в открытом судебном заседании гр</w:t>
      </w:r>
      <w:r>
        <w:t xml:space="preserve">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за перемещение и хранение транспортного средства,</w:t>
      </w:r>
    </w:p>
    <w:p w:rsidR="00A77B3E">
      <w:r>
        <w:t xml:space="preserve">руководствуясь </w:t>
      </w:r>
      <w:r>
        <w:t>ст.ст</w:t>
      </w:r>
      <w:r>
        <w:t>. 194-199, 233-235 ГПК РФ,</w:t>
      </w:r>
    </w:p>
    <w:p w:rsidR="00A77B3E">
      <w:r>
        <w:t>решил:</w:t>
      </w:r>
    </w:p>
    <w:p w:rsidR="00A77B3E">
      <w:r>
        <w:t xml:space="preserve">исковые требования наименование организации к </w:t>
      </w:r>
      <w:r>
        <w:t>фио</w:t>
      </w:r>
      <w:r>
        <w:t xml:space="preserve"> о взыска</w:t>
      </w:r>
      <w:r>
        <w:t>нии задолженности за перемещение и хранение транспортного средства – удовлетворить.</w:t>
      </w:r>
    </w:p>
    <w:p w:rsidR="00A77B3E">
      <w:r>
        <w:t xml:space="preserve">Взыскать с </w:t>
      </w:r>
      <w:r>
        <w:t>фио</w:t>
      </w:r>
      <w:r>
        <w:t xml:space="preserve"> (паспортные данные) в пользу наименование организации (ИНН телефон, ОГРН 1103525009500) задолженность в размере сумма, в том числе сумма – стоимость услуг по</w:t>
      </w:r>
      <w:r>
        <w:t xml:space="preserve"> перемещению (эвакуации) задержанного транспортного средства </w:t>
      </w:r>
      <w:r>
        <w:t>фио</w:t>
      </w:r>
      <w:r>
        <w:t xml:space="preserve"> номер</w:t>
      </w:r>
      <w:r>
        <w:t>, сумма – стоимость услуг по хранению указанного транспортного средства, сумма – проценты по правилам статьи 395 ГК РФ за неисполнение денежного обязательства, а также судебные р</w:t>
      </w:r>
      <w:r>
        <w:t>асходы по оплате государственной пошлины в размере сумма, почтовые расходы в сумме сумма, расходы по оплате юридических услуг в размере сумма. Всего подлежит взысканию сумма</w:t>
      </w:r>
    </w:p>
    <w:p w:rsidR="00A77B3E">
      <w:r>
        <w:t>Ответчик вправе подать в суд, принявший заочное решение, заявление об отмене этого</w:t>
      </w:r>
      <w:r>
        <w:t xml:space="preserve">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</w:t>
      </w:r>
      <w:r>
        <w:t>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Феодос</w:t>
      </w:r>
      <w:r>
        <w:t>ийский городской суд адрес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</w:t>
      </w:r>
      <w:r>
        <w:t>азе в удовлетворении этого заявления.</w:t>
      </w:r>
    </w:p>
    <w:p w:rsidR="00A77B3E">
      <w:r>
        <w:t xml:space="preserve">Мотивированное  решение  суда  по  рассмотренному делу  составляется  в  случае поступления от лиц, участвующих в деле, их представителей заявления о составлении мотивированного решения суда, которое может быть подано </w:t>
      </w:r>
      <w:r>
        <w:t xml:space="preserve">в течение трех дней со дня объявления резолютивной части решения суда, если лица, </w:t>
      </w:r>
      <w:r>
        <w:t xml:space="preserve">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</w:t>
      </w:r>
      <w:r>
        <w:t xml:space="preserve">в деле, их представители не присутствовали в судебном заседании. </w:t>
      </w:r>
    </w:p>
    <w:p w:rsidR="00A77B3E"/>
    <w:p w:rsidR="00A77B3E">
      <w:r>
        <w:t>Мировой судья</w:t>
      </w:r>
      <w:r>
        <w:tab/>
      </w:r>
      <w:r>
        <w:tab/>
        <w:t xml:space="preserve">             /подпись/                             </w:t>
      </w:r>
      <w:r>
        <w:t>фио</w:t>
      </w:r>
    </w:p>
    <w:p w:rsidR="00A77B3E">
      <w:r>
        <w:t>Копия верна: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B1"/>
    <w:rsid w:val="00A77B3E"/>
    <w:rsid w:val="00CC0B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